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E1942" w14:textId="77777777" w:rsidR="00731903" w:rsidRDefault="008B0DA9">
      <w:pPr>
        <w:pStyle w:val="berschrift3"/>
        <w:rPr>
          <w:b/>
          <w:bCs/>
        </w:rPr>
      </w:pPr>
      <w:bookmarkStart w:id="0" w:name="header"/>
      <w:r>
        <w:rPr>
          <w:b/>
          <w:bCs/>
        </w:rPr>
        <w:t>Fortbildungsbeschreibung</w:t>
      </w:r>
      <w:bookmarkEnd w:id="0"/>
    </w:p>
    <w:p w14:paraId="077BE9E6" w14:textId="77777777" w:rsidR="00731903" w:rsidRDefault="00731903"/>
    <w:p w14:paraId="37C8C5D7" w14:textId="77777777" w:rsidR="00731903" w:rsidRDefault="008B0DA9">
      <w:pPr>
        <w:rPr>
          <w:rFonts w:cstheme="minorHAnsi"/>
          <w:b/>
          <w:bCs/>
          <w:szCs w:val="18"/>
        </w:rPr>
      </w:pPr>
      <w:r>
        <w:rPr>
          <w:rFonts w:cstheme="minorHAnsi"/>
          <w:b/>
          <w:bCs/>
          <w:szCs w:val="18"/>
        </w:rPr>
        <w:t>Titel der Fortbildung</w:t>
      </w:r>
    </w:p>
    <w:sdt>
      <w:sdtPr>
        <w:alias w:val="Titel"/>
        <w:tag w:val="Titel"/>
        <w:id w:val="-588853288"/>
        <w:placeholder>
          <w:docPart w:val="CE53C3656A844414B2C4C0402CF692F9"/>
        </w:placeholder>
        <w15:color w:val="B4E0E8"/>
      </w:sdtPr>
      <w:sdtEndPr/>
      <w:sdtContent>
        <w:p w14:paraId="2C5AA62B" w14:textId="77777777" w:rsidR="00731903" w:rsidRDefault="008B0DA9">
          <w:r>
            <w:rPr>
              <w:rStyle w:val="Formatvorlage1"/>
            </w:rPr>
            <w:t>Den CAS-Rechner von GeoGebra erkunden – Möglichkeiten und Stolpersteine</w:t>
          </w:r>
        </w:p>
      </w:sdtContent>
    </w:sdt>
    <w:p w14:paraId="2CA58A07" w14:textId="77777777" w:rsidR="00731903" w:rsidRDefault="00731903">
      <w:pPr>
        <w:tabs>
          <w:tab w:val="left" w:pos="1189"/>
        </w:tabs>
      </w:pPr>
    </w:p>
    <w:p w14:paraId="65ACF02E" w14:textId="77777777" w:rsidR="00731903" w:rsidRDefault="008B0DA9">
      <w:pPr>
        <w:rPr>
          <w:rFonts w:cstheme="minorHAnsi"/>
          <w:b/>
          <w:bCs/>
          <w:szCs w:val="18"/>
        </w:rPr>
      </w:pPr>
      <w:r>
        <w:rPr>
          <w:rFonts w:cstheme="minorHAnsi"/>
          <w:b/>
          <w:bCs/>
          <w:szCs w:val="18"/>
        </w:rPr>
        <w:t>Gesamtkonzept der Fortbildung</w:t>
      </w:r>
    </w:p>
    <w:p w14:paraId="3686F30C" w14:textId="77777777" w:rsidR="00731903" w:rsidRDefault="00DE05FC">
      <w:pPr>
        <w:rPr>
          <w:rStyle w:val="Formatvorlage1"/>
        </w:rPr>
      </w:pPr>
      <w:sdt>
        <w:sdtPr>
          <w:alias w:val="Erläuterung zum Gesamtkonzept"/>
          <w:tag w:val="Erläuterung zum Gesamtkonzept"/>
          <w:id w:val="281936064"/>
          <w:placeholder>
            <w:docPart w:val="F59B4EC05281484EA342C02EC479C971"/>
          </w:placeholder>
          <w15:color w:val="B4E0E8"/>
        </w:sdtPr>
        <w:sdtEndPr/>
        <w:sdtContent>
          <w:r w:rsidR="008B0DA9">
            <w:t>Der CAS-Rechner von GeoGebra ist eine Möglichkeit, den Ansprüchen des neuen Kernlehrplans Mathematik für die Oberstufe in NRW gerecht zu werden. Die Nutzung eines CAS-Rechner bzw. MMS-Tools ist hier (mehr als in den Vorjahren) vorgesehen. In der Fortbildung wird der CAS-Rechner von GeoGebra mit anderen CAS-Rechnern verglichen, Anforderung an MMS-Tools werden benannt und mögliche Einsatzgebiete aus dem KLP erkundet. Hierfür werden nach dem Prinzip des didaktischen Doppeldeckers Aufgaben, wie sie im Unterricht auftreten, praxisnah von den Lehrkräften mit den CAS-Rechner bearbeitet und anschließend reflektiert.</w:t>
          </w:r>
        </w:sdtContent>
      </w:sdt>
    </w:p>
    <w:p w14:paraId="7226E122" w14:textId="77777777" w:rsidR="00731903" w:rsidRDefault="00731903">
      <w:pPr>
        <w:rPr>
          <w:rStyle w:val="Formatvorlage1"/>
        </w:rPr>
      </w:pPr>
    </w:p>
    <w:p w14:paraId="5897C405" w14:textId="77777777" w:rsidR="00731903" w:rsidRDefault="008B0DA9">
      <w:pPr>
        <w:rPr>
          <w:rStyle w:val="Formatvorlage1"/>
        </w:rPr>
      </w:pPr>
      <w:r>
        <w:rPr>
          <w:rStyle w:val="Formatvorlage1"/>
        </w:rPr>
        <w:t>Die Lernziele des Fortbildungsangebots sind:</w:t>
      </w:r>
    </w:p>
    <w:sdt>
      <w:sdtPr>
        <w:alias w:val="Erläuterung zum Gesamtkonzept"/>
        <w:tag w:val="Erläuterung zum Gesamtkonzept"/>
        <w:id w:val="-572666737"/>
        <w:placeholder>
          <w:docPart w:val="03162B60B3A346069A1902388347DACC"/>
        </w:placeholder>
        <w15:color w:val="B4E0E8"/>
      </w:sdtPr>
      <w:sdtEndPr/>
      <w:sdtContent>
        <w:p w14:paraId="2C6C62A2" w14:textId="77777777" w:rsidR="00150150" w:rsidRDefault="001A2AE3">
          <w:pPr>
            <w:jc w:val="both"/>
          </w:pPr>
          <w:r>
            <w:t xml:space="preserve">Die Lehrkräfte kennen die </w:t>
          </w:r>
          <w:r w:rsidR="00150150">
            <w:t>ministerialen Anforderungen an CAS-Systeme im Mathematikabitur.</w:t>
          </w:r>
        </w:p>
        <w:p w14:paraId="1EACD24B" w14:textId="0DBD3F9B" w:rsidR="00150150" w:rsidRDefault="00150150">
          <w:pPr>
            <w:jc w:val="both"/>
          </w:pPr>
          <w:r>
            <w:t>Die Lehrkräfte können das CAS-System von GeoGebra nutzen, um Nullstellen zu bestimmen, Schieberegler einzuführen, Tabellen anzuzeigen, Ableitungen und Integrale zu bestimmen usw</w:t>
          </w:r>
          <w:r w:rsidR="00691D13">
            <w:t>…</w:t>
          </w:r>
        </w:p>
        <w:p w14:paraId="5147D898" w14:textId="31661B8F" w:rsidR="00731903" w:rsidRDefault="00150150">
          <w:pPr>
            <w:jc w:val="both"/>
          </w:pPr>
          <w:r>
            <w:t xml:space="preserve">Die Lehrkräfte können den Prüfungsmodus von GeoGebra nutzen. </w:t>
          </w:r>
        </w:p>
      </w:sdtContent>
    </w:sdt>
    <w:p w14:paraId="4C4D24D2" w14:textId="77777777" w:rsidR="00731903" w:rsidRDefault="00731903">
      <w:pPr>
        <w:jc w:val="both"/>
      </w:pPr>
    </w:p>
    <w:p w14:paraId="468A71D1" w14:textId="77777777" w:rsidR="00731903" w:rsidRDefault="008B0DA9">
      <w:pPr>
        <w:jc w:val="both"/>
      </w:pPr>
      <w:r>
        <w:t>Auf Basis dieser Lernziele lässt sich die Förderung folgender Kompetenzen entlang des DigCompEdu-Rahmenmodells ableiten:</w:t>
      </w:r>
    </w:p>
    <w:p w14:paraId="483D3D7C" w14:textId="77777777" w:rsidR="00731903" w:rsidRDefault="00731903">
      <w:pPr>
        <w:jc w:val="both"/>
      </w:pPr>
    </w:p>
    <w:tbl>
      <w:tblPr>
        <w:tblStyle w:val="Tabellenraster"/>
        <w:tblW w:w="9060" w:type="dxa"/>
        <w:tblLook w:val="04A0" w:firstRow="1" w:lastRow="0" w:firstColumn="1" w:lastColumn="0" w:noHBand="0" w:noVBand="1"/>
      </w:tblPr>
      <w:tblGrid>
        <w:gridCol w:w="3969"/>
        <w:gridCol w:w="422"/>
        <w:gridCol w:w="283"/>
        <w:gridCol w:w="3969"/>
        <w:gridCol w:w="417"/>
      </w:tblGrid>
      <w:tr w:rsidR="00731903" w14:paraId="6FDC1D1D" w14:textId="77777777">
        <w:trPr>
          <w:trHeight w:val="158"/>
        </w:trPr>
        <w:tc>
          <w:tcPr>
            <w:tcW w:w="3969" w:type="dxa"/>
            <w:tcBorders>
              <w:top w:val="single" w:sz="4" w:space="0" w:color="000000"/>
              <w:bottom w:val="none" w:sz="4" w:space="0" w:color="000000"/>
              <w:right w:val="none" w:sz="4" w:space="0" w:color="000000"/>
            </w:tcBorders>
          </w:tcPr>
          <w:p w14:paraId="706CA0BA" w14:textId="77777777" w:rsidR="00731903" w:rsidRDefault="008B0DA9">
            <w:pPr>
              <w:rPr>
                <w:b/>
              </w:rPr>
            </w:pPr>
            <w:r>
              <w:rPr>
                <w:b/>
              </w:rPr>
              <w:t xml:space="preserve">1. Berufliches Engagement </w:t>
            </w:r>
          </w:p>
        </w:tc>
        <w:tc>
          <w:tcPr>
            <w:tcW w:w="422" w:type="dxa"/>
            <w:tcBorders>
              <w:left w:val="none" w:sz="4" w:space="0" w:color="000000"/>
              <w:bottom w:val="none" w:sz="4" w:space="0" w:color="000000"/>
            </w:tcBorders>
          </w:tcPr>
          <w:p w14:paraId="125EE1E1" w14:textId="77777777" w:rsidR="00731903" w:rsidRDefault="00DE05FC">
            <w:sdt>
              <w:sdtPr>
                <w:id w:val="-938594417"/>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c>
          <w:tcPr>
            <w:tcW w:w="283" w:type="dxa"/>
            <w:vMerge w:val="restart"/>
            <w:tcBorders>
              <w:top w:val="none" w:sz="4" w:space="0" w:color="000000"/>
              <w:bottom w:val="none" w:sz="4" w:space="0" w:color="000000"/>
            </w:tcBorders>
          </w:tcPr>
          <w:p w14:paraId="5D0C3433" w14:textId="77777777" w:rsidR="00731903" w:rsidRDefault="00731903"/>
        </w:tc>
        <w:tc>
          <w:tcPr>
            <w:tcW w:w="3969" w:type="dxa"/>
            <w:tcBorders>
              <w:bottom w:val="none" w:sz="4" w:space="0" w:color="000000"/>
              <w:right w:val="none" w:sz="4" w:space="0" w:color="000000"/>
            </w:tcBorders>
          </w:tcPr>
          <w:p w14:paraId="383B82F6" w14:textId="77777777" w:rsidR="00731903" w:rsidRDefault="008B0DA9">
            <w:pPr>
              <w:rPr>
                <w:b/>
              </w:rPr>
            </w:pPr>
            <w:r>
              <w:rPr>
                <w:b/>
              </w:rPr>
              <w:t>2. Digitale Ressourcen</w:t>
            </w:r>
          </w:p>
        </w:tc>
        <w:tc>
          <w:tcPr>
            <w:tcW w:w="417" w:type="dxa"/>
            <w:tcBorders>
              <w:left w:val="none" w:sz="4" w:space="0" w:color="000000"/>
              <w:bottom w:val="none" w:sz="4" w:space="0" w:color="000000"/>
            </w:tcBorders>
          </w:tcPr>
          <w:p w14:paraId="5E1BE990" w14:textId="77777777" w:rsidR="00731903" w:rsidRDefault="00DE05FC">
            <w:sdt>
              <w:sdtPr>
                <w:id w:val="851926113"/>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r>
      <w:tr w:rsidR="00731903" w14:paraId="441916E6" w14:textId="77777777">
        <w:trPr>
          <w:trHeight w:val="231"/>
        </w:trPr>
        <w:tc>
          <w:tcPr>
            <w:tcW w:w="3969" w:type="dxa"/>
            <w:tcBorders>
              <w:top w:val="none" w:sz="4" w:space="0" w:color="000000"/>
              <w:bottom w:val="none" w:sz="4" w:space="0" w:color="000000"/>
              <w:right w:val="none" w:sz="4" w:space="0" w:color="000000"/>
            </w:tcBorders>
          </w:tcPr>
          <w:p w14:paraId="6A55DFA3" w14:textId="77777777" w:rsidR="00731903" w:rsidRDefault="008B0DA9">
            <w:r>
              <w:t>1.1. Berufliche Kommunikation</w:t>
            </w:r>
          </w:p>
        </w:tc>
        <w:tc>
          <w:tcPr>
            <w:tcW w:w="422" w:type="dxa"/>
            <w:tcBorders>
              <w:top w:val="none" w:sz="4" w:space="0" w:color="000000"/>
              <w:left w:val="none" w:sz="4" w:space="0" w:color="000000"/>
              <w:bottom w:val="none" w:sz="4" w:space="0" w:color="000000"/>
            </w:tcBorders>
          </w:tcPr>
          <w:p w14:paraId="7B716506" w14:textId="77777777" w:rsidR="00731903" w:rsidRDefault="00DE05FC">
            <w:sdt>
              <w:sdtPr>
                <w:id w:val="2133748429"/>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c>
          <w:tcPr>
            <w:tcW w:w="283" w:type="dxa"/>
            <w:vMerge/>
            <w:tcBorders>
              <w:bottom w:val="none" w:sz="4" w:space="0" w:color="000000"/>
            </w:tcBorders>
          </w:tcPr>
          <w:p w14:paraId="483D9E33" w14:textId="77777777" w:rsidR="00731903" w:rsidRDefault="00731903"/>
        </w:tc>
        <w:tc>
          <w:tcPr>
            <w:tcW w:w="3969" w:type="dxa"/>
            <w:tcBorders>
              <w:top w:val="none" w:sz="4" w:space="0" w:color="000000"/>
              <w:bottom w:val="none" w:sz="4" w:space="0" w:color="000000"/>
              <w:right w:val="none" w:sz="4" w:space="0" w:color="000000"/>
            </w:tcBorders>
          </w:tcPr>
          <w:p w14:paraId="7EEAF0A7" w14:textId="77777777" w:rsidR="00731903" w:rsidRDefault="008B0DA9">
            <w:r>
              <w:t>2.1. Auswählen</w:t>
            </w:r>
          </w:p>
        </w:tc>
        <w:tc>
          <w:tcPr>
            <w:tcW w:w="417" w:type="dxa"/>
            <w:tcBorders>
              <w:top w:val="none" w:sz="4" w:space="0" w:color="000000"/>
              <w:left w:val="none" w:sz="4" w:space="0" w:color="000000"/>
              <w:bottom w:val="none" w:sz="4" w:space="0" w:color="000000"/>
            </w:tcBorders>
          </w:tcPr>
          <w:p w14:paraId="161F269D" w14:textId="2762D387" w:rsidR="00731903" w:rsidRDefault="00DE05FC">
            <w:sdt>
              <w:sdtPr>
                <w:id w:val="499086116"/>
                <w14:checkbox>
                  <w14:checked w14:val="1"/>
                  <w14:checkedState w14:val="2612" w14:font="MS Gothic"/>
                  <w14:uncheckedState w14:val="2610" w14:font="MS Gothic"/>
                </w14:checkbox>
              </w:sdtPr>
              <w:sdtEndPr/>
              <w:sdtContent>
                <w:r w:rsidR="00323412">
                  <w:rPr>
                    <w:rFonts w:ascii="MS Gothic" w:eastAsia="MS Gothic" w:hAnsi="MS Gothic" w:hint="eastAsia"/>
                  </w:rPr>
                  <w:t>☒</w:t>
                </w:r>
              </w:sdtContent>
            </w:sdt>
          </w:p>
        </w:tc>
      </w:tr>
      <w:tr w:rsidR="00731903" w14:paraId="48CE6AB2" w14:textId="77777777">
        <w:trPr>
          <w:trHeight w:val="164"/>
        </w:trPr>
        <w:tc>
          <w:tcPr>
            <w:tcW w:w="3969" w:type="dxa"/>
            <w:tcBorders>
              <w:top w:val="none" w:sz="4" w:space="0" w:color="000000"/>
              <w:bottom w:val="none" w:sz="4" w:space="0" w:color="000000"/>
              <w:right w:val="none" w:sz="4" w:space="0" w:color="000000"/>
            </w:tcBorders>
          </w:tcPr>
          <w:p w14:paraId="1190426F" w14:textId="77777777" w:rsidR="00731903" w:rsidRDefault="008B0DA9">
            <w:r>
              <w:t>1.2. Berufliche Zusammenarbeit</w:t>
            </w:r>
          </w:p>
        </w:tc>
        <w:tc>
          <w:tcPr>
            <w:tcW w:w="422" w:type="dxa"/>
            <w:tcBorders>
              <w:top w:val="none" w:sz="4" w:space="0" w:color="000000"/>
              <w:left w:val="none" w:sz="4" w:space="0" w:color="000000"/>
              <w:bottom w:val="none" w:sz="4" w:space="0" w:color="000000"/>
            </w:tcBorders>
          </w:tcPr>
          <w:p w14:paraId="66515DBC" w14:textId="77777777" w:rsidR="00731903" w:rsidRDefault="00DE05FC">
            <w:sdt>
              <w:sdtPr>
                <w:id w:val="-1946214464"/>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c>
          <w:tcPr>
            <w:tcW w:w="283" w:type="dxa"/>
            <w:vMerge/>
            <w:tcBorders>
              <w:bottom w:val="none" w:sz="4" w:space="0" w:color="000000"/>
            </w:tcBorders>
          </w:tcPr>
          <w:p w14:paraId="5A85E517" w14:textId="77777777" w:rsidR="00731903" w:rsidRDefault="00731903"/>
        </w:tc>
        <w:tc>
          <w:tcPr>
            <w:tcW w:w="3969" w:type="dxa"/>
            <w:tcBorders>
              <w:top w:val="none" w:sz="4" w:space="0" w:color="000000"/>
              <w:bottom w:val="none" w:sz="4" w:space="0" w:color="000000"/>
              <w:right w:val="none" w:sz="4" w:space="0" w:color="000000"/>
            </w:tcBorders>
          </w:tcPr>
          <w:p w14:paraId="5DB27D7E" w14:textId="77777777" w:rsidR="00731903" w:rsidRDefault="008B0DA9">
            <w:r>
              <w:t>2.2. Erstellen und Anpassen</w:t>
            </w:r>
          </w:p>
        </w:tc>
        <w:tc>
          <w:tcPr>
            <w:tcW w:w="417" w:type="dxa"/>
            <w:tcBorders>
              <w:top w:val="none" w:sz="4" w:space="0" w:color="000000"/>
              <w:left w:val="none" w:sz="4" w:space="0" w:color="000000"/>
              <w:bottom w:val="none" w:sz="4" w:space="0" w:color="000000"/>
            </w:tcBorders>
          </w:tcPr>
          <w:p w14:paraId="23853852" w14:textId="77777777" w:rsidR="00731903" w:rsidRDefault="00DE05FC">
            <w:sdt>
              <w:sdtPr>
                <w:id w:val="2060283358"/>
                <w14:checkbox>
                  <w14:checked w14:val="0"/>
                  <w14:checkedState w14:val="2612" w14:font="MS Gothic"/>
                  <w14:uncheckedState w14:val="2610" w14:font="MS Gothic"/>
                </w14:checkbox>
              </w:sdtPr>
              <w:sdtEndPr/>
              <w:sdtContent>
                <w:r w:rsidR="008B0DA9">
                  <w:rPr>
                    <w:rFonts w:ascii="MS Gothic" w:eastAsia="MS Gothic" w:hAnsi="MS Gothic" w:hint="eastAsia"/>
                  </w:rPr>
                  <w:t>☐</w:t>
                </w:r>
              </w:sdtContent>
            </w:sdt>
          </w:p>
        </w:tc>
      </w:tr>
      <w:tr w:rsidR="00731903" w14:paraId="47501BD8" w14:textId="77777777">
        <w:trPr>
          <w:trHeight w:val="70"/>
        </w:trPr>
        <w:tc>
          <w:tcPr>
            <w:tcW w:w="3969" w:type="dxa"/>
            <w:tcBorders>
              <w:top w:val="none" w:sz="4" w:space="0" w:color="000000"/>
              <w:bottom w:val="none" w:sz="4" w:space="0" w:color="000000"/>
              <w:right w:val="none" w:sz="4" w:space="0" w:color="000000"/>
            </w:tcBorders>
          </w:tcPr>
          <w:p w14:paraId="31DFFE64" w14:textId="77777777" w:rsidR="00731903" w:rsidRDefault="008B0DA9">
            <w:r>
              <w:t>1.3. Reflektierte Praxis</w:t>
            </w:r>
          </w:p>
        </w:tc>
        <w:tc>
          <w:tcPr>
            <w:tcW w:w="422" w:type="dxa"/>
            <w:tcBorders>
              <w:top w:val="none" w:sz="4" w:space="0" w:color="000000"/>
              <w:left w:val="none" w:sz="4" w:space="0" w:color="000000"/>
              <w:bottom w:val="none" w:sz="4" w:space="0" w:color="000000"/>
            </w:tcBorders>
          </w:tcPr>
          <w:p w14:paraId="792EFFFE" w14:textId="77777777" w:rsidR="00731903" w:rsidRDefault="00DE05FC">
            <w:sdt>
              <w:sdtPr>
                <w:id w:val="-1818958404"/>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c>
          <w:tcPr>
            <w:tcW w:w="283" w:type="dxa"/>
            <w:vMerge/>
            <w:tcBorders>
              <w:bottom w:val="none" w:sz="4" w:space="0" w:color="000000"/>
            </w:tcBorders>
          </w:tcPr>
          <w:p w14:paraId="1B1F9FEC" w14:textId="77777777" w:rsidR="00731903" w:rsidRDefault="00731903"/>
        </w:tc>
        <w:tc>
          <w:tcPr>
            <w:tcW w:w="3969" w:type="dxa"/>
            <w:tcBorders>
              <w:top w:val="none" w:sz="4" w:space="0" w:color="000000"/>
              <w:bottom w:val="none" w:sz="4" w:space="0" w:color="000000"/>
              <w:right w:val="none" w:sz="4" w:space="0" w:color="000000"/>
            </w:tcBorders>
          </w:tcPr>
          <w:p w14:paraId="2746E2E6" w14:textId="77777777" w:rsidR="00731903" w:rsidRDefault="008B0DA9">
            <w:r>
              <w:t>2.3. Organisieren, Schützen, und Teilen</w:t>
            </w:r>
          </w:p>
        </w:tc>
        <w:tc>
          <w:tcPr>
            <w:tcW w:w="417" w:type="dxa"/>
            <w:tcBorders>
              <w:top w:val="none" w:sz="4" w:space="0" w:color="000000"/>
              <w:left w:val="none" w:sz="4" w:space="0" w:color="000000"/>
              <w:bottom w:val="none" w:sz="4" w:space="0" w:color="000000"/>
            </w:tcBorders>
          </w:tcPr>
          <w:p w14:paraId="657B53F0" w14:textId="77777777" w:rsidR="00731903" w:rsidRDefault="00DE05FC">
            <w:sdt>
              <w:sdtPr>
                <w:id w:val="212704233"/>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r>
      <w:tr w:rsidR="00731903" w14:paraId="39168E8B" w14:textId="77777777">
        <w:trPr>
          <w:trHeight w:val="20"/>
        </w:trPr>
        <w:tc>
          <w:tcPr>
            <w:tcW w:w="3969" w:type="dxa"/>
            <w:tcBorders>
              <w:top w:val="none" w:sz="4" w:space="0" w:color="000000"/>
              <w:bottom w:val="single" w:sz="4" w:space="0" w:color="000000"/>
              <w:right w:val="none" w:sz="4" w:space="0" w:color="000000"/>
            </w:tcBorders>
          </w:tcPr>
          <w:p w14:paraId="6748F865" w14:textId="77777777" w:rsidR="00731903" w:rsidRDefault="008B0DA9">
            <w:r>
              <w:t xml:space="preserve">1.4. Digitale Weiterbildung </w:t>
            </w:r>
          </w:p>
        </w:tc>
        <w:tc>
          <w:tcPr>
            <w:tcW w:w="422" w:type="dxa"/>
            <w:tcBorders>
              <w:top w:val="none" w:sz="4" w:space="0" w:color="000000"/>
              <w:left w:val="none" w:sz="4" w:space="0" w:color="000000"/>
            </w:tcBorders>
          </w:tcPr>
          <w:p w14:paraId="756E2D1B" w14:textId="77777777" w:rsidR="00731903" w:rsidRDefault="00DE05FC">
            <w:sdt>
              <w:sdtPr>
                <w:id w:val="-452323155"/>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c>
          <w:tcPr>
            <w:tcW w:w="283" w:type="dxa"/>
            <w:vMerge/>
            <w:tcBorders>
              <w:bottom w:val="none" w:sz="4" w:space="0" w:color="000000"/>
            </w:tcBorders>
          </w:tcPr>
          <w:p w14:paraId="1EC54CA9" w14:textId="77777777" w:rsidR="00731903" w:rsidRDefault="00731903"/>
        </w:tc>
        <w:tc>
          <w:tcPr>
            <w:tcW w:w="3969" w:type="dxa"/>
            <w:tcBorders>
              <w:top w:val="none" w:sz="4" w:space="0" w:color="000000"/>
              <w:bottom w:val="single" w:sz="4" w:space="0" w:color="000000"/>
              <w:right w:val="none" w:sz="4" w:space="0" w:color="000000"/>
            </w:tcBorders>
          </w:tcPr>
          <w:p w14:paraId="121ABFF2" w14:textId="77777777" w:rsidR="00731903" w:rsidRDefault="00731903"/>
        </w:tc>
        <w:tc>
          <w:tcPr>
            <w:tcW w:w="417" w:type="dxa"/>
            <w:tcBorders>
              <w:top w:val="none" w:sz="4" w:space="0" w:color="000000"/>
              <w:left w:val="none" w:sz="4" w:space="0" w:color="000000"/>
            </w:tcBorders>
          </w:tcPr>
          <w:p w14:paraId="27426482" w14:textId="77777777" w:rsidR="00731903" w:rsidRDefault="00731903"/>
        </w:tc>
      </w:tr>
      <w:tr w:rsidR="00731903" w14:paraId="578AA43A" w14:textId="77777777">
        <w:trPr>
          <w:trHeight w:val="251"/>
        </w:trPr>
        <w:tc>
          <w:tcPr>
            <w:tcW w:w="3969" w:type="dxa"/>
            <w:tcBorders>
              <w:bottom w:val="none" w:sz="4" w:space="0" w:color="000000"/>
              <w:right w:val="none" w:sz="4" w:space="0" w:color="000000"/>
            </w:tcBorders>
          </w:tcPr>
          <w:p w14:paraId="316730A1" w14:textId="77777777" w:rsidR="00731903" w:rsidRDefault="008B0DA9">
            <w:pPr>
              <w:rPr>
                <w:b/>
              </w:rPr>
            </w:pPr>
            <w:r>
              <w:rPr>
                <w:b/>
              </w:rPr>
              <w:t>3. Lehren und Lernen</w:t>
            </w:r>
          </w:p>
        </w:tc>
        <w:tc>
          <w:tcPr>
            <w:tcW w:w="422" w:type="dxa"/>
            <w:tcBorders>
              <w:left w:val="none" w:sz="4" w:space="0" w:color="000000"/>
              <w:bottom w:val="none" w:sz="4" w:space="0" w:color="000000"/>
            </w:tcBorders>
          </w:tcPr>
          <w:p w14:paraId="5EC16AED" w14:textId="77777777" w:rsidR="00731903" w:rsidRDefault="00DE05FC">
            <w:sdt>
              <w:sdtPr>
                <w:id w:val="-1895968003"/>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c>
          <w:tcPr>
            <w:tcW w:w="283" w:type="dxa"/>
            <w:vMerge/>
            <w:tcBorders>
              <w:bottom w:val="none" w:sz="4" w:space="0" w:color="000000"/>
            </w:tcBorders>
          </w:tcPr>
          <w:p w14:paraId="3D2FE927" w14:textId="77777777" w:rsidR="00731903" w:rsidRDefault="00731903"/>
        </w:tc>
        <w:tc>
          <w:tcPr>
            <w:tcW w:w="3969" w:type="dxa"/>
            <w:tcBorders>
              <w:bottom w:val="none" w:sz="4" w:space="0" w:color="000000"/>
              <w:right w:val="none" w:sz="4" w:space="0" w:color="000000"/>
            </w:tcBorders>
          </w:tcPr>
          <w:p w14:paraId="72105BF3" w14:textId="77777777" w:rsidR="00731903" w:rsidRDefault="008B0DA9">
            <w:pPr>
              <w:rPr>
                <w:b/>
              </w:rPr>
            </w:pPr>
            <w:r>
              <w:rPr>
                <w:b/>
              </w:rPr>
              <w:t>4. Evaluation</w:t>
            </w:r>
          </w:p>
        </w:tc>
        <w:tc>
          <w:tcPr>
            <w:tcW w:w="417" w:type="dxa"/>
            <w:tcBorders>
              <w:left w:val="none" w:sz="4" w:space="0" w:color="000000"/>
              <w:bottom w:val="none" w:sz="4" w:space="0" w:color="000000"/>
            </w:tcBorders>
          </w:tcPr>
          <w:p w14:paraId="78A470DC" w14:textId="77777777" w:rsidR="00731903" w:rsidRDefault="00DE05FC">
            <w:sdt>
              <w:sdtPr>
                <w:id w:val="-1160925898"/>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r>
      <w:tr w:rsidR="00731903" w14:paraId="085F4EA8" w14:textId="77777777">
        <w:trPr>
          <w:trHeight w:val="260"/>
        </w:trPr>
        <w:tc>
          <w:tcPr>
            <w:tcW w:w="3969" w:type="dxa"/>
            <w:tcBorders>
              <w:top w:val="none" w:sz="4" w:space="0" w:color="000000"/>
              <w:bottom w:val="none" w:sz="4" w:space="0" w:color="000000"/>
              <w:right w:val="none" w:sz="4" w:space="0" w:color="000000"/>
            </w:tcBorders>
          </w:tcPr>
          <w:p w14:paraId="7CCB2C18" w14:textId="77777777" w:rsidR="00731903" w:rsidRDefault="008B0DA9">
            <w:r>
              <w:t>3.1. Lehren</w:t>
            </w:r>
          </w:p>
        </w:tc>
        <w:tc>
          <w:tcPr>
            <w:tcW w:w="422" w:type="dxa"/>
            <w:tcBorders>
              <w:top w:val="none" w:sz="4" w:space="0" w:color="000000"/>
              <w:left w:val="none" w:sz="4" w:space="0" w:color="000000"/>
              <w:bottom w:val="none" w:sz="4" w:space="0" w:color="000000"/>
            </w:tcBorders>
          </w:tcPr>
          <w:p w14:paraId="19678B8F" w14:textId="5B668BFB" w:rsidR="00731903" w:rsidRDefault="00DE05FC">
            <w:sdt>
              <w:sdtPr>
                <w:id w:val="-632549057"/>
                <w14:checkbox>
                  <w14:checked w14:val="1"/>
                  <w14:checkedState w14:val="2612" w14:font="MS Gothic"/>
                  <w14:uncheckedState w14:val="2610" w14:font="MS Gothic"/>
                </w14:checkbox>
              </w:sdtPr>
              <w:sdtEndPr/>
              <w:sdtContent>
                <w:r w:rsidR="00323412">
                  <w:rPr>
                    <w:rFonts w:ascii="MS Gothic" w:eastAsia="MS Gothic" w:hAnsi="MS Gothic" w:hint="eastAsia"/>
                  </w:rPr>
                  <w:t>☒</w:t>
                </w:r>
              </w:sdtContent>
            </w:sdt>
          </w:p>
        </w:tc>
        <w:tc>
          <w:tcPr>
            <w:tcW w:w="283" w:type="dxa"/>
            <w:vMerge/>
            <w:tcBorders>
              <w:bottom w:val="none" w:sz="4" w:space="0" w:color="000000"/>
            </w:tcBorders>
          </w:tcPr>
          <w:p w14:paraId="3461A3B9" w14:textId="77777777" w:rsidR="00731903" w:rsidRDefault="00731903"/>
        </w:tc>
        <w:tc>
          <w:tcPr>
            <w:tcW w:w="3969" w:type="dxa"/>
            <w:tcBorders>
              <w:top w:val="none" w:sz="4" w:space="0" w:color="000000"/>
              <w:bottom w:val="none" w:sz="4" w:space="0" w:color="000000"/>
              <w:right w:val="none" w:sz="4" w:space="0" w:color="000000"/>
            </w:tcBorders>
          </w:tcPr>
          <w:p w14:paraId="20D2C195" w14:textId="77777777" w:rsidR="00731903" w:rsidRDefault="008B0DA9">
            <w:r>
              <w:t>4.1. Lernstand erheben</w:t>
            </w:r>
          </w:p>
        </w:tc>
        <w:tc>
          <w:tcPr>
            <w:tcW w:w="417" w:type="dxa"/>
            <w:tcBorders>
              <w:top w:val="none" w:sz="4" w:space="0" w:color="000000"/>
              <w:left w:val="none" w:sz="4" w:space="0" w:color="000000"/>
              <w:bottom w:val="none" w:sz="4" w:space="0" w:color="000000"/>
            </w:tcBorders>
          </w:tcPr>
          <w:p w14:paraId="50592EA5" w14:textId="77777777" w:rsidR="00731903" w:rsidRDefault="00DE05FC">
            <w:sdt>
              <w:sdtPr>
                <w:id w:val="-1596858620"/>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r>
      <w:tr w:rsidR="00731903" w14:paraId="5E4086D1" w14:textId="77777777">
        <w:trPr>
          <w:trHeight w:val="279"/>
        </w:trPr>
        <w:tc>
          <w:tcPr>
            <w:tcW w:w="3969" w:type="dxa"/>
            <w:tcBorders>
              <w:top w:val="none" w:sz="4" w:space="0" w:color="000000"/>
              <w:bottom w:val="none" w:sz="4" w:space="0" w:color="000000"/>
              <w:right w:val="none" w:sz="4" w:space="0" w:color="000000"/>
            </w:tcBorders>
          </w:tcPr>
          <w:p w14:paraId="4B5926EC" w14:textId="77777777" w:rsidR="00731903" w:rsidRDefault="008B0DA9">
            <w:r>
              <w:t>3.2. Lernbegleitung</w:t>
            </w:r>
          </w:p>
        </w:tc>
        <w:tc>
          <w:tcPr>
            <w:tcW w:w="422" w:type="dxa"/>
            <w:tcBorders>
              <w:top w:val="none" w:sz="4" w:space="0" w:color="000000"/>
              <w:left w:val="none" w:sz="4" w:space="0" w:color="000000"/>
              <w:bottom w:val="none" w:sz="4" w:space="0" w:color="000000"/>
            </w:tcBorders>
          </w:tcPr>
          <w:p w14:paraId="363705CD" w14:textId="77777777" w:rsidR="00731903" w:rsidRDefault="00DE05FC">
            <w:sdt>
              <w:sdtPr>
                <w:id w:val="1667442029"/>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c>
          <w:tcPr>
            <w:tcW w:w="283" w:type="dxa"/>
            <w:vMerge/>
            <w:tcBorders>
              <w:bottom w:val="none" w:sz="4" w:space="0" w:color="000000"/>
            </w:tcBorders>
          </w:tcPr>
          <w:p w14:paraId="77E649AF" w14:textId="77777777" w:rsidR="00731903" w:rsidRDefault="00731903"/>
        </w:tc>
        <w:tc>
          <w:tcPr>
            <w:tcW w:w="3969" w:type="dxa"/>
            <w:tcBorders>
              <w:top w:val="none" w:sz="4" w:space="0" w:color="000000"/>
              <w:bottom w:val="none" w:sz="4" w:space="0" w:color="000000"/>
              <w:right w:val="none" w:sz="4" w:space="0" w:color="000000"/>
            </w:tcBorders>
          </w:tcPr>
          <w:p w14:paraId="58A5B1F6" w14:textId="77777777" w:rsidR="00731903" w:rsidRDefault="008B0DA9">
            <w:r>
              <w:t>4.2. Lern-Evidenz analysieren</w:t>
            </w:r>
          </w:p>
        </w:tc>
        <w:tc>
          <w:tcPr>
            <w:tcW w:w="417" w:type="dxa"/>
            <w:tcBorders>
              <w:top w:val="none" w:sz="4" w:space="0" w:color="000000"/>
              <w:left w:val="none" w:sz="4" w:space="0" w:color="000000"/>
              <w:bottom w:val="none" w:sz="4" w:space="0" w:color="000000"/>
            </w:tcBorders>
          </w:tcPr>
          <w:p w14:paraId="67A92014" w14:textId="77777777" w:rsidR="00731903" w:rsidRDefault="00DE05FC">
            <w:sdt>
              <w:sdtPr>
                <w:id w:val="741834612"/>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r>
      <w:tr w:rsidR="00731903" w14:paraId="2D66E7F7" w14:textId="77777777">
        <w:trPr>
          <w:trHeight w:val="268"/>
        </w:trPr>
        <w:tc>
          <w:tcPr>
            <w:tcW w:w="3969" w:type="dxa"/>
            <w:tcBorders>
              <w:top w:val="none" w:sz="4" w:space="0" w:color="000000"/>
              <w:bottom w:val="none" w:sz="4" w:space="0" w:color="000000"/>
              <w:right w:val="none" w:sz="4" w:space="0" w:color="000000"/>
            </w:tcBorders>
          </w:tcPr>
          <w:p w14:paraId="6C80DAD0" w14:textId="77777777" w:rsidR="00731903" w:rsidRDefault="008B0DA9">
            <w:r>
              <w:t>3.3. Kollaboratives Lernen</w:t>
            </w:r>
          </w:p>
        </w:tc>
        <w:tc>
          <w:tcPr>
            <w:tcW w:w="422" w:type="dxa"/>
            <w:tcBorders>
              <w:top w:val="none" w:sz="4" w:space="0" w:color="000000"/>
              <w:left w:val="none" w:sz="4" w:space="0" w:color="000000"/>
              <w:bottom w:val="none" w:sz="4" w:space="0" w:color="000000"/>
            </w:tcBorders>
          </w:tcPr>
          <w:p w14:paraId="26574411" w14:textId="77777777" w:rsidR="00731903" w:rsidRDefault="00DE05FC">
            <w:sdt>
              <w:sdtPr>
                <w:id w:val="-790055883"/>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c>
          <w:tcPr>
            <w:tcW w:w="283" w:type="dxa"/>
            <w:vMerge/>
            <w:tcBorders>
              <w:bottom w:val="none" w:sz="4" w:space="0" w:color="000000"/>
            </w:tcBorders>
          </w:tcPr>
          <w:p w14:paraId="7CDB063B" w14:textId="77777777" w:rsidR="00731903" w:rsidRDefault="00731903"/>
        </w:tc>
        <w:tc>
          <w:tcPr>
            <w:tcW w:w="3969" w:type="dxa"/>
            <w:tcBorders>
              <w:top w:val="none" w:sz="4" w:space="0" w:color="000000"/>
              <w:bottom w:val="none" w:sz="4" w:space="0" w:color="000000"/>
              <w:right w:val="none" w:sz="4" w:space="0" w:color="000000"/>
            </w:tcBorders>
          </w:tcPr>
          <w:p w14:paraId="798AFF44" w14:textId="77777777" w:rsidR="00731903" w:rsidRDefault="008B0DA9">
            <w:r>
              <w:t xml:space="preserve">4.3. Feedback und Planung </w:t>
            </w:r>
          </w:p>
        </w:tc>
        <w:tc>
          <w:tcPr>
            <w:tcW w:w="417" w:type="dxa"/>
            <w:tcBorders>
              <w:top w:val="none" w:sz="4" w:space="0" w:color="000000"/>
              <w:left w:val="none" w:sz="4" w:space="0" w:color="000000"/>
              <w:bottom w:val="none" w:sz="4" w:space="0" w:color="000000"/>
            </w:tcBorders>
          </w:tcPr>
          <w:p w14:paraId="646FBB07" w14:textId="77777777" w:rsidR="00731903" w:rsidRDefault="00DE05FC">
            <w:sdt>
              <w:sdtPr>
                <w:id w:val="2037003518"/>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r>
      <w:tr w:rsidR="00731903" w14:paraId="5841A51F" w14:textId="77777777">
        <w:trPr>
          <w:trHeight w:val="267"/>
        </w:trPr>
        <w:tc>
          <w:tcPr>
            <w:tcW w:w="3969" w:type="dxa"/>
            <w:tcBorders>
              <w:top w:val="none" w:sz="4" w:space="0" w:color="000000"/>
              <w:bottom w:val="single" w:sz="4" w:space="0" w:color="000000"/>
              <w:right w:val="none" w:sz="4" w:space="0" w:color="000000"/>
            </w:tcBorders>
          </w:tcPr>
          <w:p w14:paraId="5FDDC233" w14:textId="77777777" w:rsidR="00731903" w:rsidRDefault="008B0DA9">
            <w:r>
              <w:t>3.4. Selbstreguliertes Lernen</w:t>
            </w:r>
          </w:p>
        </w:tc>
        <w:tc>
          <w:tcPr>
            <w:tcW w:w="422" w:type="dxa"/>
            <w:tcBorders>
              <w:top w:val="none" w:sz="4" w:space="0" w:color="000000"/>
              <w:left w:val="none" w:sz="4" w:space="0" w:color="000000"/>
              <w:bottom w:val="single" w:sz="4" w:space="0" w:color="auto"/>
            </w:tcBorders>
          </w:tcPr>
          <w:p w14:paraId="597005B4" w14:textId="77777777" w:rsidR="00731903" w:rsidRDefault="00DE05FC">
            <w:sdt>
              <w:sdtPr>
                <w:id w:val="-93871012"/>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c>
          <w:tcPr>
            <w:tcW w:w="283" w:type="dxa"/>
            <w:vMerge/>
            <w:tcBorders>
              <w:bottom w:val="none" w:sz="4" w:space="0" w:color="000000"/>
            </w:tcBorders>
          </w:tcPr>
          <w:p w14:paraId="3997A8CD" w14:textId="77777777" w:rsidR="00731903" w:rsidRDefault="00731903"/>
        </w:tc>
        <w:tc>
          <w:tcPr>
            <w:tcW w:w="3969" w:type="dxa"/>
            <w:tcBorders>
              <w:top w:val="none" w:sz="4" w:space="0" w:color="000000"/>
              <w:bottom w:val="single" w:sz="4" w:space="0" w:color="000000"/>
              <w:right w:val="none" w:sz="4" w:space="0" w:color="000000"/>
            </w:tcBorders>
          </w:tcPr>
          <w:p w14:paraId="0A339538" w14:textId="77777777" w:rsidR="00731903" w:rsidRDefault="00731903"/>
        </w:tc>
        <w:tc>
          <w:tcPr>
            <w:tcW w:w="417" w:type="dxa"/>
            <w:tcBorders>
              <w:top w:val="none" w:sz="4" w:space="0" w:color="000000"/>
              <w:left w:val="none" w:sz="4" w:space="0" w:color="000000"/>
            </w:tcBorders>
          </w:tcPr>
          <w:p w14:paraId="77F04987" w14:textId="77777777" w:rsidR="00731903" w:rsidRDefault="00731903"/>
        </w:tc>
      </w:tr>
      <w:tr w:rsidR="00731903" w14:paraId="083B8965" w14:textId="77777777">
        <w:trPr>
          <w:trHeight w:val="170"/>
        </w:trPr>
        <w:tc>
          <w:tcPr>
            <w:tcW w:w="3969" w:type="dxa"/>
            <w:tcBorders>
              <w:bottom w:val="none" w:sz="4" w:space="0" w:color="000000"/>
              <w:right w:val="none" w:sz="4" w:space="0" w:color="000000"/>
            </w:tcBorders>
          </w:tcPr>
          <w:p w14:paraId="69687172" w14:textId="77777777" w:rsidR="00731903" w:rsidRDefault="008B0DA9">
            <w:pPr>
              <w:rPr>
                <w:b/>
              </w:rPr>
            </w:pPr>
            <w:r>
              <w:rPr>
                <w:b/>
              </w:rPr>
              <w:t>5. Lernerorientierung</w:t>
            </w:r>
          </w:p>
        </w:tc>
        <w:tc>
          <w:tcPr>
            <w:tcW w:w="422" w:type="dxa"/>
            <w:tcBorders>
              <w:left w:val="none" w:sz="4" w:space="0" w:color="000000"/>
              <w:bottom w:val="none" w:sz="4" w:space="0" w:color="000000"/>
            </w:tcBorders>
          </w:tcPr>
          <w:p w14:paraId="66D524CA" w14:textId="77777777" w:rsidR="00731903" w:rsidRDefault="00DE05FC">
            <w:pPr>
              <w:rPr>
                <w:b/>
              </w:rPr>
            </w:pPr>
            <w:sdt>
              <w:sdtPr>
                <w:id w:val="231513367"/>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c>
          <w:tcPr>
            <w:tcW w:w="283" w:type="dxa"/>
            <w:vMerge/>
            <w:tcBorders>
              <w:bottom w:val="none" w:sz="4" w:space="0" w:color="000000"/>
            </w:tcBorders>
          </w:tcPr>
          <w:p w14:paraId="19F13553" w14:textId="77777777" w:rsidR="00731903" w:rsidRDefault="00731903"/>
        </w:tc>
        <w:tc>
          <w:tcPr>
            <w:tcW w:w="3969" w:type="dxa"/>
            <w:tcBorders>
              <w:bottom w:val="none" w:sz="4" w:space="0" w:color="000000"/>
              <w:right w:val="none" w:sz="4" w:space="0" w:color="000000"/>
            </w:tcBorders>
          </w:tcPr>
          <w:p w14:paraId="55975FC2" w14:textId="77777777" w:rsidR="00731903" w:rsidRDefault="008B0DA9">
            <w:pPr>
              <w:rPr>
                <w:b/>
              </w:rPr>
            </w:pPr>
            <w:r>
              <w:rPr>
                <w:b/>
              </w:rPr>
              <w:t xml:space="preserve">6. Förderung der digitalen Kompetenz der Lernenden </w:t>
            </w:r>
          </w:p>
        </w:tc>
        <w:tc>
          <w:tcPr>
            <w:tcW w:w="417" w:type="dxa"/>
            <w:tcBorders>
              <w:left w:val="none" w:sz="4" w:space="0" w:color="000000"/>
              <w:bottom w:val="none" w:sz="4" w:space="0" w:color="000000"/>
            </w:tcBorders>
          </w:tcPr>
          <w:p w14:paraId="2B416E91" w14:textId="77777777" w:rsidR="00731903" w:rsidRDefault="00DE05FC">
            <w:sdt>
              <w:sdtPr>
                <w:id w:val="-247262626"/>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r>
      <w:tr w:rsidR="00731903" w14:paraId="51242D39" w14:textId="77777777">
        <w:trPr>
          <w:trHeight w:val="248"/>
        </w:trPr>
        <w:tc>
          <w:tcPr>
            <w:tcW w:w="3969" w:type="dxa"/>
            <w:tcBorders>
              <w:top w:val="none" w:sz="4" w:space="0" w:color="000000"/>
              <w:bottom w:val="none" w:sz="4" w:space="0" w:color="000000"/>
              <w:right w:val="none" w:sz="4" w:space="0" w:color="000000"/>
            </w:tcBorders>
          </w:tcPr>
          <w:p w14:paraId="6F129D90" w14:textId="77777777" w:rsidR="00731903" w:rsidRDefault="008B0DA9">
            <w:pPr>
              <w:rPr>
                <w:b/>
              </w:rPr>
            </w:pPr>
            <w:r>
              <w:lastRenderedPageBreak/>
              <w:t>5.1. Digitale Teilhabe</w:t>
            </w:r>
          </w:p>
        </w:tc>
        <w:tc>
          <w:tcPr>
            <w:tcW w:w="422" w:type="dxa"/>
            <w:tcBorders>
              <w:top w:val="none" w:sz="4" w:space="0" w:color="000000"/>
              <w:left w:val="none" w:sz="4" w:space="0" w:color="000000"/>
              <w:bottom w:val="none" w:sz="4" w:space="0" w:color="000000"/>
            </w:tcBorders>
          </w:tcPr>
          <w:p w14:paraId="38338E28" w14:textId="77777777" w:rsidR="00731903" w:rsidRDefault="00DE05FC">
            <w:sdt>
              <w:sdtPr>
                <w:id w:val="-624462643"/>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c>
          <w:tcPr>
            <w:tcW w:w="283" w:type="dxa"/>
            <w:vMerge/>
            <w:tcBorders>
              <w:bottom w:val="none" w:sz="4" w:space="0" w:color="000000"/>
            </w:tcBorders>
          </w:tcPr>
          <w:p w14:paraId="2CE15D4A" w14:textId="77777777" w:rsidR="00731903" w:rsidRDefault="00731903"/>
        </w:tc>
        <w:tc>
          <w:tcPr>
            <w:tcW w:w="3969" w:type="dxa"/>
            <w:tcBorders>
              <w:top w:val="none" w:sz="4" w:space="0" w:color="000000"/>
              <w:bottom w:val="none" w:sz="4" w:space="0" w:color="000000"/>
              <w:right w:val="none" w:sz="4" w:space="0" w:color="000000"/>
            </w:tcBorders>
          </w:tcPr>
          <w:p w14:paraId="5CC4A1AB" w14:textId="77777777" w:rsidR="00731903" w:rsidRDefault="008B0DA9">
            <w:r>
              <w:t>6.1. Informations- und Medienkompetenz</w:t>
            </w:r>
          </w:p>
        </w:tc>
        <w:tc>
          <w:tcPr>
            <w:tcW w:w="417" w:type="dxa"/>
            <w:tcBorders>
              <w:top w:val="none" w:sz="4" w:space="0" w:color="000000"/>
              <w:left w:val="none" w:sz="4" w:space="0" w:color="000000"/>
              <w:bottom w:val="none" w:sz="4" w:space="0" w:color="000000"/>
            </w:tcBorders>
          </w:tcPr>
          <w:p w14:paraId="7E7B0964" w14:textId="77777777" w:rsidR="00731903" w:rsidRDefault="00DE05FC">
            <w:sdt>
              <w:sdtPr>
                <w:id w:val="-1291059683"/>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r>
      <w:tr w:rsidR="00731903" w14:paraId="34E52513" w14:textId="77777777">
        <w:trPr>
          <w:trHeight w:val="266"/>
        </w:trPr>
        <w:tc>
          <w:tcPr>
            <w:tcW w:w="3969" w:type="dxa"/>
            <w:tcBorders>
              <w:top w:val="none" w:sz="4" w:space="0" w:color="000000"/>
              <w:bottom w:val="none" w:sz="4" w:space="0" w:color="000000"/>
              <w:right w:val="none" w:sz="4" w:space="0" w:color="000000"/>
            </w:tcBorders>
          </w:tcPr>
          <w:p w14:paraId="73E7D31F" w14:textId="77777777" w:rsidR="00731903" w:rsidRDefault="008B0DA9">
            <w:r>
              <w:t>5.2. Differenzierung und Individualisierung</w:t>
            </w:r>
          </w:p>
        </w:tc>
        <w:tc>
          <w:tcPr>
            <w:tcW w:w="422" w:type="dxa"/>
            <w:tcBorders>
              <w:top w:val="none" w:sz="4" w:space="0" w:color="000000"/>
              <w:left w:val="none" w:sz="4" w:space="0" w:color="000000"/>
              <w:bottom w:val="none" w:sz="4" w:space="0" w:color="000000"/>
            </w:tcBorders>
          </w:tcPr>
          <w:p w14:paraId="1F9B504A" w14:textId="77777777" w:rsidR="00731903" w:rsidRDefault="00DE05FC">
            <w:sdt>
              <w:sdtPr>
                <w:id w:val="-2074884224"/>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c>
          <w:tcPr>
            <w:tcW w:w="283" w:type="dxa"/>
            <w:vMerge/>
            <w:tcBorders>
              <w:bottom w:val="none" w:sz="4" w:space="0" w:color="000000"/>
            </w:tcBorders>
          </w:tcPr>
          <w:p w14:paraId="2463DC75" w14:textId="77777777" w:rsidR="00731903" w:rsidRDefault="00731903"/>
        </w:tc>
        <w:tc>
          <w:tcPr>
            <w:tcW w:w="3969" w:type="dxa"/>
            <w:tcBorders>
              <w:top w:val="none" w:sz="4" w:space="0" w:color="000000"/>
              <w:bottom w:val="none" w:sz="4" w:space="0" w:color="000000"/>
              <w:right w:val="none" w:sz="4" w:space="0" w:color="000000"/>
            </w:tcBorders>
          </w:tcPr>
          <w:p w14:paraId="260D4979" w14:textId="77777777" w:rsidR="00731903" w:rsidRDefault="008B0DA9">
            <w:r>
              <w:t>6.2. Kommunikation und Kollaboration</w:t>
            </w:r>
          </w:p>
        </w:tc>
        <w:tc>
          <w:tcPr>
            <w:tcW w:w="417" w:type="dxa"/>
            <w:tcBorders>
              <w:top w:val="none" w:sz="4" w:space="0" w:color="000000"/>
              <w:left w:val="none" w:sz="4" w:space="0" w:color="000000"/>
              <w:bottom w:val="none" w:sz="4" w:space="0" w:color="000000"/>
            </w:tcBorders>
          </w:tcPr>
          <w:p w14:paraId="66C8800B" w14:textId="77777777" w:rsidR="00731903" w:rsidRDefault="00DE05FC">
            <w:sdt>
              <w:sdtPr>
                <w:id w:val="1164514710"/>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r>
      <w:tr w:rsidR="00731903" w14:paraId="4B84F0E9" w14:textId="77777777">
        <w:trPr>
          <w:trHeight w:val="270"/>
        </w:trPr>
        <w:tc>
          <w:tcPr>
            <w:tcW w:w="3969" w:type="dxa"/>
            <w:tcBorders>
              <w:top w:val="none" w:sz="4" w:space="0" w:color="000000"/>
              <w:bottom w:val="none" w:sz="4" w:space="0" w:color="000000"/>
              <w:right w:val="none" w:sz="4" w:space="0" w:color="000000"/>
            </w:tcBorders>
          </w:tcPr>
          <w:p w14:paraId="55CC2623" w14:textId="77777777" w:rsidR="00731903" w:rsidRDefault="008B0DA9">
            <w:r>
              <w:t>5.3. Aktive Einbindung der Lernenden</w:t>
            </w:r>
          </w:p>
        </w:tc>
        <w:tc>
          <w:tcPr>
            <w:tcW w:w="422" w:type="dxa"/>
            <w:tcBorders>
              <w:top w:val="none" w:sz="4" w:space="0" w:color="000000"/>
              <w:left w:val="none" w:sz="4" w:space="0" w:color="000000"/>
              <w:bottom w:val="none" w:sz="4" w:space="0" w:color="000000"/>
            </w:tcBorders>
          </w:tcPr>
          <w:p w14:paraId="13DFFD8F" w14:textId="77777777" w:rsidR="00731903" w:rsidRDefault="00DE05FC">
            <w:sdt>
              <w:sdtPr>
                <w:id w:val="-674041701"/>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c>
          <w:tcPr>
            <w:tcW w:w="283" w:type="dxa"/>
            <w:vMerge/>
            <w:tcBorders>
              <w:bottom w:val="none" w:sz="4" w:space="0" w:color="000000"/>
            </w:tcBorders>
          </w:tcPr>
          <w:p w14:paraId="130F1F8F" w14:textId="77777777" w:rsidR="00731903" w:rsidRDefault="00731903"/>
        </w:tc>
        <w:tc>
          <w:tcPr>
            <w:tcW w:w="3969" w:type="dxa"/>
            <w:tcBorders>
              <w:top w:val="none" w:sz="4" w:space="0" w:color="000000"/>
              <w:bottom w:val="none" w:sz="4" w:space="0" w:color="000000"/>
              <w:right w:val="none" w:sz="4" w:space="0" w:color="000000"/>
            </w:tcBorders>
          </w:tcPr>
          <w:p w14:paraId="463A64CD" w14:textId="77777777" w:rsidR="00731903" w:rsidRDefault="008B0DA9">
            <w:r>
              <w:t>6.3. Erstellen digitaler Inhalte</w:t>
            </w:r>
          </w:p>
        </w:tc>
        <w:tc>
          <w:tcPr>
            <w:tcW w:w="417" w:type="dxa"/>
            <w:tcBorders>
              <w:top w:val="none" w:sz="4" w:space="0" w:color="000000"/>
              <w:left w:val="none" w:sz="4" w:space="0" w:color="000000"/>
              <w:bottom w:val="none" w:sz="4" w:space="0" w:color="000000"/>
            </w:tcBorders>
          </w:tcPr>
          <w:p w14:paraId="4939DA9F" w14:textId="77777777" w:rsidR="00731903" w:rsidRDefault="00DE05FC">
            <w:sdt>
              <w:sdtPr>
                <w:id w:val="-2021615441"/>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r>
      <w:tr w:rsidR="00731903" w14:paraId="743561F6" w14:textId="77777777">
        <w:trPr>
          <w:trHeight w:val="274"/>
        </w:trPr>
        <w:tc>
          <w:tcPr>
            <w:tcW w:w="3969" w:type="dxa"/>
            <w:tcBorders>
              <w:top w:val="none" w:sz="4" w:space="0" w:color="000000"/>
              <w:bottom w:val="none" w:sz="4" w:space="0" w:color="000000"/>
              <w:right w:val="none" w:sz="4" w:space="0" w:color="000000"/>
            </w:tcBorders>
          </w:tcPr>
          <w:p w14:paraId="461AEABE" w14:textId="77777777" w:rsidR="00731903" w:rsidRDefault="00731903">
            <w:pPr>
              <w:rPr>
                <w:b/>
              </w:rPr>
            </w:pPr>
          </w:p>
        </w:tc>
        <w:tc>
          <w:tcPr>
            <w:tcW w:w="422" w:type="dxa"/>
            <w:tcBorders>
              <w:top w:val="none" w:sz="4" w:space="0" w:color="000000"/>
              <w:left w:val="none" w:sz="4" w:space="0" w:color="000000"/>
              <w:bottom w:val="none" w:sz="4" w:space="0" w:color="000000"/>
            </w:tcBorders>
          </w:tcPr>
          <w:p w14:paraId="11AC5B89" w14:textId="77777777" w:rsidR="00731903" w:rsidRDefault="00731903"/>
        </w:tc>
        <w:tc>
          <w:tcPr>
            <w:tcW w:w="283" w:type="dxa"/>
            <w:vMerge/>
            <w:tcBorders>
              <w:bottom w:val="none" w:sz="4" w:space="0" w:color="000000"/>
            </w:tcBorders>
          </w:tcPr>
          <w:p w14:paraId="1C404873" w14:textId="77777777" w:rsidR="00731903" w:rsidRDefault="00731903"/>
        </w:tc>
        <w:tc>
          <w:tcPr>
            <w:tcW w:w="3969" w:type="dxa"/>
            <w:tcBorders>
              <w:top w:val="none" w:sz="4" w:space="0" w:color="000000"/>
              <w:bottom w:val="none" w:sz="4" w:space="0" w:color="000000"/>
              <w:right w:val="none" w:sz="4" w:space="0" w:color="000000"/>
            </w:tcBorders>
          </w:tcPr>
          <w:p w14:paraId="692827A9" w14:textId="77777777" w:rsidR="00731903" w:rsidRDefault="008B0DA9">
            <w:r>
              <w:t xml:space="preserve">6.4. Verantwortungsvoller Umgang </w:t>
            </w:r>
          </w:p>
        </w:tc>
        <w:tc>
          <w:tcPr>
            <w:tcW w:w="417" w:type="dxa"/>
            <w:tcBorders>
              <w:top w:val="none" w:sz="4" w:space="0" w:color="000000"/>
              <w:left w:val="none" w:sz="4" w:space="0" w:color="000000"/>
              <w:bottom w:val="none" w:sz="4" w:space="0" w:color="000000"/>
            </w:tcBorders>
          </w:tcPr>
          <w:p w14:paraId="44866DF6" w14:textId="77777777" w:rsidR="00731903" w:rsidRDefault="00DE05FC">
            <w:sdt>
              <w:sdtPr>
                <w:id w:val="-1747798500"/>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r>
      <w:tr w:rsidR="00731903" w14:paraId="3692A966" w14:textId="77777777">
        <w:trPr>
          <w:trHeight w:val="278"/>
        </w:trPr>
        <w:tc>
          <w:tcPr>
            <w:tcW w:w="3969" w:type="dxa"/>
            <w:tcBorders>
              <w:top w:val="none" w:sz="4" w:space="0" w:color="000000"/>
              <w:right w:val="none" w:sz="4" w:space="0" w:color="000000"/>
            </w:tcBorders>
          </w:tcPr>
          <w:p w14:paraId="3EFC1447" w14:textId="77777777" w:rsidR="00731903" w:rsidRDefault="00731903">
            <w:pPr>
              <w:rPr>
                <w:b/>
              </w:rPr>
            </w:pPr>
          </w:p>
        </w:tc>
        <w:tc>
          <w:tcPr>
            <w:tcW w:w="422" w:type="dxa"/>
            <w:tcBorders>
              <w:top w:val="none" w:sz="4" w:space="0" w:color="000000"/>
              <w:left w:val="none" w:sz="4" w:space="0" w:color="000000"/>
            </w:tcBorders>
          </w:tcPr>
          <w:p w14:paraId="67A2AFA6" w14:textId="77777777" w:rsidR="00731903" w:rsidRDefault="00731903"/>
        </w:tc>
        <w:tc>
          <w:tcPr>
            <w:tcW w:w="283" w:type="dxa"/>
            <w:vMerge/>
            <w:tcBorders>
              <w:bottom w:val="none" w:sz="4" w:space="0" w:color="000000"/>
            </w:tcBorders>
          </w:tcPr>
          <w:p w14:paraId="6739548F" w14:textId="77777777" w:rsidR="00731903" w:rsidRDefault="00731903"/>
        </w:tc>
        <w:tc>
          <w:tcPr>
            <w:tcW w:w="3969" w:type="dxa"/>
            <w:tcBorders>
              <w:top w:val="none" w:sz="4" w:space="0" w:color="000000"/>
              <w:right w:val="none" w:sz="4" w:space="0" w:color="000000"/>
            </w:tcBorders>
          </w:tcPr>
          <w:p w14:paraId="1D6DE950" w14:textId="77777777" w:rsidR="00731903" w:rsidRDefault="008B0DA9">
            <w:r>
              <w:t>6.5. Digitales Problemlösen</w:t>
            </w:r>
          </w:p>
        </w:tc>
        <w:tc>
          <w:tcPr>
            <w:tcW w:w="417" w:type="dxa"/>
            <w:tcBorders>
              <w:top w:val="none" w:sz="4" w:space="0" w:color="000000"/>
              <w:left w:val="none" w:sz="4" w:space="0" w:color="000000"/>
            </w:tcBorders>
          </w:tcPr>
          <w:p w14:paraId="1C9C631A" w14:textId="77777777" w:rsidR="00731903" w:rsidRDefault="00DE05FC">
            <w:sdt>
              <w:sdtPr>
                <w:id w:val="1805580013"/>
                <w14:checkbox>
                  <w14:checked w14:val="0"/>
                  <w14:checkedState w14:val="2612" w14:font="MS Gothic"/>
                  <w14:uncheckedState w14:val="2610" w14:font="MS Gothic"/>
                </w14:checkbox>
              </w:sdtPr>
              <w:sdtEndPr/>
              <w:sdtContent>
                <w:r w:rsidR="008B0DA9">
                  <w:rPr>
                    <w:rFonts w:ascii="Segoe UI Symbol" w:hAnsi="Segoe UI Symbol" w:cs="Segoe UI Symbol"/>
                  </w:rPr>
                  <w:t>☐</w:t>
                </w:r>
              </w:sdtContent>
            </w:sdt>
          </w:p>
        </w:tc>
      </w:tr>
    </w:tbl>
    <w:p w14:paraId="33797670" w14:textId="77777777" w:rsidR="00731903" w:rsidRDefault="00731903"/>
    <w:p w14:paraId="6565AB0D" w14:textId="77777777" w:rsidR="00731903" w:rsidRDefault="00731903"/>
    <w:p w14:paraId="085FF7DB" w14:textId="77777777" w:rsidR="00731903" w:rsidRDefault="008B0DA9">
      <w:pPr>
        <w:rPr>
          <w:rFonts w:cstheme="minorHAnsi"/>
          <w:b/>
          <w:bCs/>
          <w:szCs w:val="18"/>
        </w:rPr>
      </w:pPr>
      <w:r>
        <w:rPr>
          <w:rFonts w:cstheme="minorHAnsi"/>
          <w:b/>
          <w:bCs/>
          <w:szCs w:val="18"/>
        </w:rPr>
        <w:t>Hinweise auf ergänzende Fortbildungsangebote</w:t>
      </w:r>
    </w:p>
    <w:sdt>
      <w:sdtPr>
        <w:alias w:val="Ergänzende Fortbildungsangebote"/>
        <w:tag w:val="Ergänzende Fortbildungsangebote"/>
        <w:id w:val="147488186"/>
        <w:placeholder>
          <w:docPart w:val="E3811DE99B9846DC9A022CE7EC518E95"/>
        </w:placeholder>
        <w15:color w:val="B4E0E8"/>
      </w:sdtPr>
      <w:sdtEndPr/>
      <w:sdtContent>
        <w:p w14:paraId="64B42FC6" w14:textId="4B8EA8CC" w:rsidR="00731903" w:rsidRDefault="00DD056F">
          <w:r>
            <w:t>Im Rahmen einer Masterarbeit sind noch Inhalte für einen</w:t>
          </w:r>
          <w:r w:rsidR="002420D7" w:rsidRPr="002420D7">
            <w:t xml:space="preserve"> </w:t>
          </w:r>
          <w:r w:rsidR="002420D7">
            <w:t>weitere</w:t>
          </w:r>
          <w:r>
            <w:t xml:space="preserve"> möglichen Workshopteil entstanden. Da dieser zweite Workshopteil lediglich pilotiert wurde, </w:t>
          </w:r>
          <w:r w:rsidR="00031B80">
            <w:t xml:space="preserve">werden die Materialien noch nicht hier veröffentlich. Falls Sie dennoch Interesse an dem Arbeitsmaterial haben: Abiturvorbereitende Aufgaben zum CAS-Rechner für die Analysis und die Analytische Geometrie, melden Sie sich gerne. </w:t>
          </w:r>
        </w:p>
      </w:sdtContent>
    </w:sdt>
    <w:p w14:paraId="6F99A701" w14:textId="77777777" w:rsidR="00731903" w:rsidRDefault="00731903"/>
    <w:p w14:paraId="7FD1217F" w14:textId="77777777" w:rsidR="00731903" w:rsidRDefault="00731903"/>
    <w:p w14:paraId="14FEF109" w14:textId="77777777" w:rsidR="00731903" w:rsidRDefault="008B0DA9">
      <w:pPr>
        <w:spacing w:after="160" w:line="259" w:lineRule="auto"/>
      </w:pPr>
      <w:r>
        <w:br w:type="page" w:clear="all"/>
      </w:r>
    </w:p>
    <w:p w14:paraId="1371AF54" w14:textId="77777777" w:rsidR="00731903" w:rsidRDefault="008B0DA9">
      <w:pPr>
        <w:pStyle w:val="berschrift3"/>
        <w:rPr>
          <w:b/>
          <w:bCs/>
        </w:rPr>
      </w:pPr>
      <w:r>
        <w:rPr>
          <w:b/>
          <w:bCs/>
        </w:rPr>
        <w:lastRenderedPageBreak/>
        <w:t>Verlaufsplanung</w:t>
      </w:r>
    </w:p>
    <w:p w14:paraId="0B5FE0D1" w14:textId="77777777" w:rsidR="00731903" w:rsidRDefault="00731903"/>
    <w:p w14:paraId="78406759" w14:textId="77777777" w:rsidR="00731903" w:rsidRDefault="008B0DA9">
      <w:pPr>
        <w:rPr>
          <w:rFonts w:cstheme="minorHAnsi"/>
          <w:b/>
          <w:bCs/>
          <w:szCs w:val="18"/>
        </w:rPr>
      </w:pPr>
      <w:r>
        <w:rPr>
          <w:rFonts w:cstheme="minorHAnsi"/>
          <w:b/>
          <w:bCs/>
          <w:szCs w:val="18"/>
        </w:rPr>
        <w:t>Verlaufsplanung für Baustein 1</w:t>
      </w:r>
    </w:p>
    <w:p w14:paraId="59C9AEBA" w14:textId="77777777" w:rsidR="00731903" w:rsidRDefault="00731903"/>
    <w:sdt>
      <w:sdtPr>
        <w:rPr>
          <w:rFonts w:asciiTheme="minorHAnsi" w:hAnsiTheme="minorHAnsi" w:cstheme="minorBidi"/>
          <w:sz w:val="18"/>
          <w:szCs w:val="22"/>
        </w:rPr>
        <w:id w:val="-329917075"/>
        <w15:color w:val="B4E0E8"/>
      </w:sdtPr>
      <w:sdtEndPr/>
      <w:sdtContent>
        <w:tbl>
          <w:tblPr>
            <w:tblStyle w:val="Tabellenraster"/>
            <w:tblW w:w="9077"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960"/>
            <w:gridCol w:w="1313"/>
            <w:gridCol w:w="3402"/>
            <w:gridCol w:w="1701"/>
            <w:gridCol w:w="1701"/>
          </w:tblGrid>
          <w:tr w:rsidR="00731903" w14:paraId="689AD7DB" w14:textId="77777777">
            <w:trPr>
              <w:trHeight w:val="363"/>
            </w:trPr>
            <w:tc>
              <w:tcPr>
                <w:tcW w:w="960" w:type="dxa"/>
                <w:shd w:val="clear" w:color="auto" w:fill="B4E0E8" w:themeFill="accent5"/>
                <w:vAlign w:val="center"/>
              </w:tcPr>
              <w:p w14:paraId="2940F6E7" w14:textId="77777777" w:rsidR="00731903" w:rsidRDefault="008B0DA9">
                <w:pPr>
                  <w:pStyle w:val="HeadlineInfobox"/>
                  <w:rPr>
                    <w:sz w:val="18"/>
                    <w:szCs w:val="18"/>
                  </w:rPr>
                </w:pPr>
                <w:r>
                  <w:rPr>
                    <w:sz w:val="18"/>
                    <w:szCs w:val="18"/>
                  </w:rPr>
                  <w:t>Zeit</w:t>
                </w:r>
              </w:p>
            </w:tc>
            <w:tc>
              <w:tcPr>
                <w:tcW w:w="1313" w:type="dxa"/>
                <w:shd w:val="clear" w:color="auto" w:fill="B4E0E8" w:themeFill="accent5"/>
                <w:vAlign w:val="center"/>
              </w:tcPr>
              <w:p w14:paraId="3C4CD3E2" w14:textId="77777777" w:rsidR="00731903" w:rsidRDefault="008B0DA9">
                <w:pPr>
                  <w:pStyle w:val="HeadlineInfobox"/>
                  <w:rPr>
                    <w:sz w:val="18"/>
                    <w:szCs w:val="18"/>
                  </w:rPr>
                </w:pPr>
                <w:r>
                  <w:rPr>
                    <w:sz w:val="18"/>
                    <w:szCs w:val="18"/>
                  </w:rPr>
                  <w:t>Phase</w:t>
                </w:r>
              </w:p>
            </w:tc>
            <w:tc>
              <w:tcPr>
                <w:tcW w:w="3402" w:type="dxa"/>
                <w:shd w:val="clear" w:color="auto" w:fill="B4E0E8" w:themeFill="accent5"/>
                <w:vAlign w:val="center"/>
              </w:tcPr>
              <w:p w14:paraId="6A696861" w14:textId="77777777" w:rsidR="00731903" w:rsidRDefault="008B0DA9">
                <w:pPr>
                  <w:pStyle w:val="HeadlineInfobox"/>
                  <w:rPr>
                    <w:sz w:val="18"/>
                    <w:szCs w:val="18"/>
                  </w:rPr>
                </w:pPr>
                <w:r>
                  <w:rPr>
                    <w:sz w:val="18"/>
                    <w:szCs w:val="18"/>
                  </w:rPr>
                  <w:t>Inhalte &amp; Lernziele</w:t>
                </w:r>
              </w:p>
            </w:tc>
            <w:tc>
              <w:tcPr>
                <w:tcW w:w="1701" w:type="dxa"/>
                <w:shd w:val="clear" w:color="auto" w:fill="B4E0E8" w:themeFill="accent5"/>
                <w:vAlign w:val="center"/>
              </w:tcPr>
              <w:p w14:paraId="68D644ED" w14:textId="77777777" w:rsidR="00731903" w:rsidRDefault="008B0DA9">
                <w:pPr>
                  <w:pStyle w:val="HeadlineInfobox"/>
                  <w:rPr>
                    <w:sz w:val="18"/>
                    <w:szCs w:val="18"/>
                  </w:rPr>
                </w:pPr>
                <w:r>
                  <w:rPr>
                    <w:sz w:val="18"/>
                    <w:szCs w:val="18"/>
                  </w:rPr>
                  <w:t>Methode</w:t>
                </w:r>
              </w:p>
            </w:tc>
            <w:tc>
              <w:tcPr>
                <w:tcW w:w="1701" w:type="dxa"/>
                <w:shd w:val="clear" w:color="auto" w:fill="B4E0E8" w:themeFill="accent5"/>
                <w:vAlign w:val="center"/>
              </w:tcPr>
              <w:p w14:paraId="7F1F2351" w14:textId="77777777" w:rsidR="00731903" w:rsidRDefault="008B0DA9">
                <w:pPr>
                  <w:pStyle w:val="HeadlineInfobox"/>
                  <w:rPr>
                    <w:sz w:val="18"/>
                    <w:szCs w:val="18"/>
                  </w:rPr>
                </w:pPr>
                <w:r>
                  <w:rPr>
                    <w:sz w:val="18"/>
                    <w:szCs w:val="18"/>
                  </w:rPr>
                  <w:t xml:space="preserve">Material &amp; </w:t>
                </w:r>
                <w:r>
                  <w:rPr>
                    <w:sz w:val="18"/>
                    <w:szCs w:val="18"/>
                  </w:rPr>
                  <w:br/>
                  <w:t>Medien</w:t>
                </w:r>
              </w:p>
            </w:tc>
          </w:tr>
          <w:tr w:rsidR="00731903" w14:paraId="5D06F211" w14:textId="77777777">
            <w:trPr>
              <w:trHeight w:val="2589"/>
            </w:trPr>
            <w:tc>
              <w:tcPr>
                <w:tcW w:w="960" w:type="dxa"/>
                <w:shd w:val="clear" w:color="auto" w:fill="FFFFFF" w:themeFill="background1"/>
              </w:tcPr>
              <w:p w14:paraId="1757C919" w14:textId="10525F63" w:rsidR="00731903" w:rsidRDefault="00E26E75">
                <w:pPr>
                  <w:jc w:val="both"/>
                  <w:rPr>
                    <w:sz w:val="16"/>
                    <w:szCs w:val="16"/>
                  </w:rPr>
                </w:pPr>
                <w:r>
                  <w:rPr>
                    <w:sz w:val="16"/>
                    <w:szCs w:val="16"/>
                  </w:rPr>
                  <w:t>15 min</w:t>
                </w:r>
              </w:p>
            </w:tc>
            <w:tc>
              <w:tcPr>
                <w:tcW w:w="1313" w:type="dxa"/>
                <w:shd w:val="clear" w:color="auto" w:fill="FFFFFF" w:themeFill="background1"/>
              </w:tcPr>
              <w:p w14:paraId="1DCA8413" w14:textId="77777777" w:rsidR="00731903" w:rsidRDefault="008B0DA9">
                <w:pPr>
                  <w:jc w:val="both"/>
                  <w:rPr>
                    <w:sz w:val="16"/>
                    <w:szCs w:val="16"/>
                  </w:rPr>
                </w:pPr>
                <w:r>
                  <w:rPr>
                    <w:sz w:val="16"/>
                    <w:szCs w:val="16"/>
                  </w:rPr>
                  <w:t>Einleitung + Input</w:t>
                </w:r>
              </w:p>
            </w:tc>
            <w:tc>
              <w:tcPr>
                <w:tcW w:w="3402" w:type="dxa"/>
                <w:shd w:val="clear" w:color="auto" w:fill="FFFFFF" w:themeFill="background1"/>
              </w:tcPr>
              <w:p w14:paraId="2EC2F2B9" w14:textId="640E6308" w:rsidR="00946146" w:rsidRDefault="00946146">
                <w:pPr>
                  <w:jc w:val="both"/>
                  <w:rPr>
                    <w:sz w:val="16"/>
                    <w:szCs w:val="16"/>
                  </w:rPr>
                </w:pPr>
                <w:r>
                  <w:rPr>
                    <w:sz w:val="16"/>
                    <w:szCs w:val="16"/>
                  </w:rPr>
                  <w:t xml:space="preserve">Sagen, dass Workshop nach dem Prinzip des didaktischen Doppeldeckers: Lange Arbeitsphase an Material, das auch mit den Schüler*innen bearbeitet werden kann. </w:t>
                </w:r>
              </w:p>
              <w:p w14:paraId="65A22108" w14:textId="06C395F7" w:rsidR="00731903" w:rsidRDefault="00946146">
                <w:pPr>
                  <w:jc w:val="both"/>
                  <w:rPr>
                    <w:sz w:val="16"/>
                    <w:szCs w:val="16"/>
                  </w:rPr>
                </w:pPr>
                <w:r>
                  <w:rPr>
                    <w:sz w:val="16"/>
                    <w:szCs w:val="16"/>
                  </w:rPr>
                  <w:t xml:space="preserve">Gegenüberstellung der Änderungen in den KLP Mathematik Sek II Nrw von G8 zu G9. </w:t>
                </w:r>
                <w:r w:rsidR="00D87106">
                  <w:rPr>
                    <w:sz w:val="16"/>
                    <w:szCs w:val="16"/>
                  </w:rPr>
                  <w:t xml:space="preserve"> Kurzer Exkurs zu rechtlichem insb. bei Prüfungen. Erklären, welche App was kann und was nicht. </w:t>
                </w:r>
              </w:p>
              <w:p w14:paraId="7D398505" w14:textId="60F3020A" w:rsidR="0054494D" w:rsidRDefault="0054494D">
                <w:pPr>
                  <w:jc w:val="both"/>
                  <w:rPr>
                    <w:sz w:val="16"/>
                    <w:szCs w:val="16"/>
                  </w:rPr>
                </w:pPr>
              </w:p>
            </w:tc>
            <w:tc>
              <w:tcPr>
                <w:tcW w:w="1701" w:type="dxa"/>
                <w:shd w:val="clear" w:color="auto" w:fill="FFFFFF" w:themeFill="background1"/>
              </w:tcPr>
              <w:p w14:paraId="22B112E5" w14:textId="497FB62F" w:rsidR="00731903" w:rsidRDefault="00946146">
                <w:pPr>
                  <w:jc w:val="both"/>
                  <w:rPr>
                    <w:sz w:val="16"/>
                    <w:szCs w:val="16"/>
                  </w:rPr>
                </w:pPr>
                <w:r>
                  <w:rPr>
                    <w:sz w:val="16"/>
                    <w:szCs w:val="16"/>
                  </w:rPr>
                  <w:t xml:space="preserve"> Vortrag</w:t>
                </w:r>
              </w:p>
            </w:tc>
            <w:tc>
              <w:tcPr>
                <w:tcW w:w="1701" w:type="dxa"/>
                <w:shd w:val="clear" w:color="auto" w:fill="FFFFFF" w:themeFill="background1"/>
              </w:tcPr>
              <w:p w14:paraId="26860A17" w14:textId="77777777" w:rsidR="00731903" w:rsidRDefault="00946146">
                <w:pPr>
                  <w:jc w:val="both"/>
                  <w:rPr>
                    <w:sz w:val="16"/>
                    <w:szCs w:val="16"/>
                  </w:rPr>
                </w:pPr>
                <w:r>
                  <w:rPr>
                    <w:sz w:val="16"/>
                    <w:szCs w:val="16"/>
                  </w:rPr>
                  <w:t>Powerpoint</w:t>
                </w:r>
              </w:p>
              <w:p w14:paraId="02D42946" w14:textId="77777777" w:rsidR="0054494D" w:rsidRDefault="0054494D">
                <w:pPr>
                  <w:jc w:val="both"/>
                  <w:rPr>
                    <w:sz w:val="16"/>
                    <w:szCs w:val="16"/>
                  </w:rPr>
                </w:pPr>
              </w:p>
              <w:p w14:paraId="7E2E9B40" w14:textId="67950552" w:rsidR="0054494D" w:rsidRDefault="0054494D">
                <w:pPr>
                  <w:jc w:val="both"/>
                  <w:rPr>
                    <w:sz w:val="16"/>
                    <w:szCs w:val="16"/>
                  </w:rPr>
                </w:pPr>
                <w:r>
                  <w:rPr>
                    <w:sz w:val="16"/>
                    <w:szCs w:val="16"/>
                  </w:rPr>
                  <w:t>Folien 1-18</w:t>
                </w:r>
              </w:p>
            </w:tc>
          </w:tr>
          <w:tr w:rsidR="00731903" w14:paraId="123DB1A0" w14:textId="77777777">
            <w:trPr>
              <w:trHeight w:val="1864"/>
            </w:trPr>
            <w:tc>
              <w:tcPr>
                <w:tcW w:w="960" w:type="dxa"/>
                <w:shd w:val="clear" w:color="auto" w:fill="FFFFFF" w:themeFill="background1"/>
              </w:tcPr>
              <w:p w14:paraId="6E814DEA" w14:textId="320A7CA0" w:rsidR="00731903" w:rsidRDefault="003A10B4">
                <w:pPr>
                  <w:jc w:val="both"/>
                  <w:rPr>
                    <w:sz w:val="16"/>
                    <w:szCs w:val="16"/>
                  </w:rPr>
                </w:pPr>
                <w:r>
                  <w:rPr>
                    <w:sz w:val="16"/>
                    <w:szCs w:val="16"/>
                  </w:rPr>
                  <w:t>45 min</w:t>
                </w:r>
              </w:p>
            </w:tc>
            <w:tc>
              <w:tcPr>
                <w:tcW w:w="1313" w:type="dxa"/>
                <w:shd w:val="clear" w:color="auto" w:fill="FFFFFF" w:themeFill="background1"/>
              </w:tcPr>
              <w:p w14:paraId="7196FEBE" w14:textId="77777777" w:rsidR="00731903" w:rsidRDefault="008B0DA9">
                <w:pPr>
                  <w:jc w:val="both"/>
                  <w:rPr>
                    <w:sz w:val="16"/>
                    <w:szCs w:val="16"/>
                  </w:rPr>
                </w:pPr>
                <w:r>
                  <w:rPr>
                    <w:sz w:val="16"/>
                    <w:szCs w:val="16"/>
                  </w:rPr>
                  <w:t>Arbeitsphase und Austausch: CAS in GeoGebra</w:t>
                </w:r>
              </w:p>
            </w:tc>
            <w:tc>
              <w:tcPr>
                <w:tcW w:w="3402" w:type="dxa"/>
                <w:shd w:val="clear" w:color="auto" w:fill="FFFFFF" w:themeFill="background1"/>
              </w:tcPr>
              <w:p w14:paraId="3ABCED3F" w14:textId="41ACC0A0" w:rsidR="00731903" w:rsidRDefault="00DB355B">
                <w:pPr>
                  <w:spacing w:line="240" w:lineRule="auto"/>
                  <w:rPr>
                    <w:sz w:val="16"/>
                    <w:szCs w:val="16"/>
                  </w:rPr>
                </w:pPr>
                <w:r>
                  <w:rPr>
                    <w:sz w:val="16"/>
                    <w:szCs w:val="16"/>
                  </w:rPr>
                  <w:t>Hier wichtig, dass die Lehrkräfte mit jenen Endgeräten arbeiten, mit denen auch die SuS in ihrem Unterricht arbeiten sollen. (häufig Tablets: Diese sind in der Bedienung schwieriger als Laptops, da sie keine Tastatur haben.)</w:t>
                </w:r>
                <w:r w:rsidR="00812771">
                  <w:rPr>
                    <w:sz w:val="16"/>
                    <w:szCs w:val="16"/>
                  </w:rPr>
                  <w:t>s</w:t>
                </w:r>
              </w:p>
              <w:p w14:paraId="2DF42396" w14:textId="77777777" w:rsidR="00DB355B" w:rsidRDefault="00DB355B">
                <w:pPr>
                  <w:spacing w:line="240" w:lineRule="auto"/>
                  <w:rPr>
                    <w:sz w:val="16"/>
                    <w:szCs w:val="16"/>
                  </w:rPr>
                </w:pPr>
              </w:p>
              <w:p w14:paraId="48B7BF3A" w14:textId="64DC3368" w:rsidR="00DB355B" w:rsidRDefault="00DB355B">
                <w:pPr>
                  <w:spacing w:line="240" w:lineRule="auto"/>
                  <w:rPr>
                    <w:sz w:val="16"/>
                    <w:szCs w:val="16"/>
                  </w:rPr>
                </w:pPr>
                <w:r>
                  <w:rPr>
                    <w:sz w:val="16"/>
                    <w:szCs w:val="16"/>
                  </w:rPr>
                  <w:t xml:space="preserve">Im Anschluss: eingehen auf Schwierigkeiten und Möglichkeiten. </w:t>
                </w:r>
              </w:p>
            </w:tc>
            <w:tc>
              <w:tcPr>
                <w:tcW w:w="1701" w:type="dxa"/>
                <w:shd w:val="clear" w:color="auto" w:fill="FFFFFF" w:themeFill="background1"/>
              </w:tcPr>
              <w:p w14:paraId="4C2FE5D1" w14:textId="002AEAF9" w:rsidR="00731903" w:rsidRDefault="00DB355B">
                <w:pPr>
                  <w:jc w:val="both"/>
                  <w:rPr>
                    <w:sz w:val="16"/>
                    <w:szCs w:val="16"/>
                  </w:rPr>
                </w:pPr>
                <w:r>
                  <w:rPr>
                    <w:sz w:val="16"/>
                    <w:szCs w:val="16"/>
                  </w:rPr>
                  <w:t>Partnerarbeit</w:t>
                </w:r>
              </w:p>
            </w:tc>
            <w:tc>
              <w:tcPr>
                <w:tcW w:w="1701" w:type="dxa"/>
                <w:shd w:val="clear" w:color="auto" w:fill="FFFFFF" w:themeFill="background1"/>
              </w:tcPr>
              <w:p w14:paraId="64906348" w14:textId="094F85E8" w:rsidR="00731903" w:rsidRDefault="00723CBA">
                <w:pPr>
                  <w:rPr>
                    <w:sz w:val="16"/>
                    <w:szCs w:val="16"/>
                  </w:rPr>
                </w:pPr>
                <w:r>
                  <w:rPr>
                    <w:sz w:val="16"/>
                    <w:szCs w:val="16"/>
                  </w:rPr>
                  <w:t>Arbeitsmaterialien 1-3</w:t>
                </w:r>
              </w:p>
            </w:tc>
          </w:tr>
          <w:tr w:rsidR="00731903" w14:paraId="6EBC09CB" w14:textId="77777777">
            <w:trPr>
              <w:trHeight w:val="1864"/>
            </w:trPr>
            <w:tc>
              <w:tcPr>
                <w:tcW w:w="960" w:type="dxa"/>
                <w:vMerge w:val="restart"/>
                <w:shd w:val="clear" w:color="FFFFFF" w:fill="FFFFFF" w:themeFill="background1"/>
              </w:tcPr>
              <w:p w14:paraId="63D41340" w14:textId="3FB18C07" w:rsidR="00731903" w:rsidRDefault="005A4F9A">
                <w:pPr>
                  <w:jc w:val="both"/>
                  <w:rPr>
                    <w:sz w:val="16"/>
                    <w:szCs w:val="16"/>
                  </w:rPr>
                </w:pPr>
                <w:r>
                  <w:rPr>
                    <w:sz w:val="16"/>
                    <w:szCs w:val="16"/>
                  </w:rPr>
                  <w:t>45 min</w:t>
                </w:r>
              </w:p>
            </w:tc>
            <w:tc>
              <w:tcPr>
                <w:tcW w:w="1313" w:type="dxa"/>
                <w:vMerge w:val="restart"/>
                <w:shd w:val="clear" w:color="FFFFFF" w:fill="FFFFFF" w:themeFill="background1"/>
              </w:tcPr>
              <w:p w14:paraId="59F36D11" w14:textId="77777777" w:rsidR="00731903" w:rsidRDefault="008B0DA9">
                <w:pPr>
                  <w:jc w:val="both"/>
                  <w:rPr>
                    <w:sz w:val="16"/>
                    <w:szCs w:val="16"/>
                  </w:rPr>
                </w:pPr>
                <w:r>
                  <w:rPr>
                    <w:sz w:val="16"/>
                    <w:szCs w:val="16"/>
                  </w:rPr>
                  <w:t>Arbeitsphase und Austausch: Prüfungsmodus</w:t>
                </w:r>
              </w:p>
            </w:tc>
            <w:tc>
              <w:tcPr>
                <w:tcW w:w="3402" w:type="dxa"/>
                <w:vMerge w:val="restart"/>
                <w:shd w:val="clear" w:color="FFFFFF" w:fill="FFFFFF" w:themeFill="background1"/>
              </w:tcPr>
              <w:p w14:paraId="6AAC17D0" w14:textId="18AF77BB" w:rsidR="00731903" w:rsidRDefault="007C0255">
                <w:pPr>
                  <w:spacing w:line="240" w:lineRule="auto"/>
                  <w:rPr>
                    <w:sz w:val="16"/>
                    <w:szCs w:val="16"/>
                  </w:rPr>
                </w:pPr>
                <w:r>
                  <w:rPr>
                    <w:sz w:val="16"/>
                    <w:szCs w:val="16"/>
                  </w:rPr>
                  <w:t xml:space="preserve">Zunächst Vortag zur Einführung in den Prüfungsmodus. </w:t>
                </w:r>
                <w:r w:rsidR="00D95BDB">
                  <w:rPr>
                    <w:sz w:val="16"/>
                    <w:szCs w:val="16"/>
                  </w:rPr>
                  <w:t>Anschließend eigenes Ausprobieren des Prüfungsmodus</w:t>
                </w:r>
                <w:r w:rsidR="000E7801">
                  <w:rPr>
                    <w:sz w:val="16"/>
                    <w:szCs w:val="16"/>
                  </w:rPr>
                  <w:t>.</w:t>
                </w:r>
              </w:p>
            </w:tc>
            <w:tc>
              <w:tcPr>
                <w:tcW w:w="1701" w:type="dxa"/>
                <w:vMerge w:val="restart"/>
                <w:shd w:val="clear" w:color="FFFFFF" w:fill="FFFFFF" w:themeFill="background1"/>
              </w:tcPr>
              <w:p w14:paraId="671A8351" w14:textId="16FAACFD" w:rsidR="00731903" w:rsidRDefault="009B2850">
                <w:pPr>
                  <w:jc w:val="both"/>
                  <w:rPr>
                    <w:sz w:val="16"/>
                    <w:szCs w:val="16"/>
                  </w:rPr>
                </w:pPr>
                <w:r>
                  <w:rPr>
                    <w:sz w:val="16"/>
                    <w:szCs w:val="16"/>
                  </w:rPr>
                  <w:t>Vortrag und Partnerarbeit</w:t>
                </w:r>
              </w:p>
            </w:tc>
            <w:tc>
              <w:tcPr>
                <w:tcW w:w="1701" w:type="dxa"/>
                <w:vMerge w:val="restart"/>
                <w:shd w:val="clear" w:color="FFFFFF" w:fill="FFFFFF" w:themeFill="background1"/>
              </w:tcPr>
              <w:p w14:paraId="7F2CA4D2" w14:textId="331564AC" w:rsidR="00731903" w:rsidRDefault="00F96408">
                <w:pPr>
                  <w:rPr>
                    <w:sz w:val="16"/>
                    <w:szCs w:val="16"/>
                  </w:rPr>
                </w:pPr>
                <w:r>
                  <w:rPr>
                    <w:sz w:val="16"/>
                    <w:szCs w:val="16"/>
                  </w:rPr>
                  <w:t>Folien 21-39</w:t>
                </w:r>
              </w:p>
            </w:tc>
          </w:tr>
          <w:tr w:rsidR="00731903" w14:paraId="2BE8B544" w14:textId="77777777" w:rsidTr="00403913">
            <w:trPr>
              <w:trHeight w:val="699"/>
            </w:trPr>
            <w:tc>
              <w:tcPr>
                <w:tcW w:w="960" w:type="dxa"/>
                <w:shd w:val="clear" w:color="FFFFFF" w:fill="FFFFFF" w:themeFill="background1"/>
              </w:tcPr>
              <w:p w14:paraId="3ED0942D" w14:textId="5FBDB312" w:rsidR="00731903" w:rsidRDefault="00FE1218" w:rsidP="00FE1218">
                <w:pPr>
                  <w:rPr>
                    <w:sz w:val="16"/>
                    <w:szCs w:val="16"/>
                  </w:rPr>
                </w:pPr>
                <w:r>
                  <w:rPr>
                    <w:sz w:val="16"/>
                    <w:szCs w:val="16"/>
                  </w:rPr>
                  <w:lastRenderedPageBreak/>
                  <w:t>15 min</w:t>
                </w:r>
              </w:p>
            </w:tc>
            <w:tc>
              <w:tcPr>
                <w:tcW w:w="1313" w:type="dxa"/>
                <w:shd w:val="clear" w:color="FFFFFF" w:fill="FFFFFF" w:themeFill="background1"/>
              </w:tcPr>
              <w:p w14:paraId="2B6D33D5" w14:textId="77777777" w:rsidR="00731903" w:rsidRDefault="008B0DA9">
                <w:pPr>
                  <w:jc w:val="both"/>
                  <w:rPr>
                    <w:sz w:val="16"/>
                    <w:szCs w:val="16"/>
                  </w:rPr>
                </w:pPr>
                <w:r>
                  <w:rPr>
                    <w:sz w:val="16"/>
                    <w:szCs w:val="16"/>
                  </w:rPr>
                  <w:t>Kurzinput und Austausch: Dokumentation und Blick in IQB-Aufgaben</w:t>
                </w:r>
              </w:p>
              <w:p w14:paraId="637F3793" w14:textId="77777777" w:rsidR="00FE1218" w:rsidRDefault="00FE1218">
                <w:pPr>
                  <w:jc w:val="both"/>
                  <w:rPr>
                    <w:sz w:val="16"/>
                    <w:szCs w:val="16"/>
                  </w:rPr>
                </w:pPr>
              </w:p>
              <w:p w14:paraId="62D15DAF" w14:textId="2283F38C" w:rsidR="00FE1218" w:rsidRDefault="00FE1218">
                <w:pPr>
                  <w:jc w:val="both"/>
                  <w:rPr>
                    <w:sz w:val="16"/>
                    <w:szCs w:val="16"/>
                  </w:rPr>
                </w:pPr>
                <w:r>
                  <w:rPr>
                    <w:sz w:val="16"/>
                    <w:szCs w:val="16"/>
                  </w:rPr>
                  <w:t>Reflexion und Diskussion</w:t>
                </w:r>
              </w:p>
            </w:tc>
            <w:tc>
              <w:tcPr>
                <w:tcW w:w="3402" w:type="dxa"/>
                <w:shd w:val="clear" w:color="FFFFFF" w:fill="FFFFFF" w:themeFill="background1"/>
              </w:tcPr>
              <w:p w14:paraId="1503EC87" w14:textId="4BB4851A" w:rsidR="00731903" w:rsidRDefault="009B2850">
                <w:pPr>
                  <w:spacing w:line="240" w:lineRule="auto"/>
                  <w:rPr>
                    <w:sz w:val="16"/>
                    <w:szCs w:val="16"/>
                  </w:rPr>
                </w:pPr>
                <w:r>
                  <w:rPr>
                    <w:sz w:val="16"/>
                    <w:szCs w:val="16"/>
                  </w:rPr>
                  <w:t xml:space="preserve">Insbesondere bei Schulinternen Fortbildungen lohnt es sich, zu diskutieren, welche Notation die Lehrkräfte von ihren SuS bei der Arbeit mit dem CAS-Rechner in Lernphasen, aber auch in Prüfungsphasen erwarten. </w:t>
                </w:r>
              </w:p>
            </w:tc>
            <w:tc>
              <w:tcPr>
                <w:tcW w:w="1701" w:type="dxa"/>
                <w:shd w:val="clear" w:color="FFFFFF" w:fill="FFFFFF" w:themeFill="background1"/>
              </w:tcPr>
              <w:p w14:paraId="5295A460" w14:textId="13E40477" w:rsidR="00731903" w:rsidRDefault="00360C1F">
                <w:pPr>
                  <w:jc w:val="both"/>
                  <w:rPr>
                    <w:sz w:val="16"/>
                    <w:szCs w:val="16"/>
                  </w:rPr>
                </w:pPr>
                <w:r>
                  <w:rPr>
                    <w:sz w:val="16"/>
                    <w:szCs w:val="16"/>
                  </w:rPr>
                  <w:t>Diskussion</w:t>
                </w:r>
              </w:p>
            </w:tc>
            <w:tc>
              <w:tcPr>
                <w:tcW w:w="1701" w:type="dxa"/>
                <w:shd w:val="clear" w:color="FFFFFF" w:fill="FFFFFF" w:themeFill="background1"/>
              </w:tcPr>
              <w:p w14:paraId="51CFCC98" w14:textId="001E55E4" w:rsidR="00731903" w:rsidRDefault="00B93393">
                <w:pPr>
                  <w:rPr>
                    <w:sz w:val="16"/>
                    <w:szCs w:val="16"/>
                  </w:rPr>
                </w:pPr>
                <w:r>
                  <w:rPr>
                    <w:sz w:val="16"/>
                    <w:szCs w:val="16"/>
                  </w:rPr>
                  <w:t>Rest der Folien</w:t>
                </w:r>
              </w:p>
            </w:tc>
          </w:tr>
        </w:tbl>
        <w:p w14:paraId="3686D060" w14:textId="77777777" w:rsidR="00731903" w:rsidRDefault="00DE05FC"/>
      </w:sdtContent>
    </w:sdt>
    <w:p w14:paraId="6CF4CBAA" w14:textId="77777777" w:rsidR="00731903" w:rsidRDefault="00731903"/>
    <w:p w14:paraId="06361BF7" w14:textId="77777777" w:rsidR="00731903" w:rsidRDefault="008B0DA9">
      <w:pPr>
        <w:spacing w:after="160" w:line="259" w:lineRule="auto"/>
      </w:pPr>
      <w:r>
        <w:br w:type="page" w:clear="all"/>
      </w:r>
    </w:p>
    <w:p w14:paraId="502149EF" w14:textId="77777777" w:rsidR="00731903" w:rsidRDefault="008B0DA9">
      <w:pPr>
        <w:pStyle w:val="berschrift3"/>
        <w:rPr>
          <w:b/>
          <w:bCs/>
        </w:rPr>
      </w:pPr>
      <w:r>
        <w:rPr>
          <w:b/>
          <w:bCs/>
        </w:rPr>
        <w:lastRenderedPageBreak/>
        <w:t>Formalitäten, Verzeichnisstrukturen und Dateinamen</w:t>
      </w:r>
    </w:p>
    <w:p w14:paraId="281E35BC" w14:textId="77777777" w:rsidR="00731903" w:rsidRDefault="00731903"/>
    <w:tbl>
      <w:tblPr>
        <w:tblStyle w:val="Tabellenraster"/>
        <w:tblW w:w="0" w:type="auto"/>
        <w:tblLook w:val="04A0" w:firstRow="1" w:lastRow="0" w:firstColumn="1" w:lastColumn="0" w:noHBand="0" w:noVBand="1"/>
      </w:tblPr>
      <w:tblGrid>
        <w:gridCol w:w="9060"/>
      </w:tblGrid>
      <w:tr w:rsidR="00E62E82" w14:paraId="0456D1C3" w14:textId="77777777" w:rsidTr="00091AE2">
        <w:tc>
          <w:tcPr>
            <w:tcW w:w="9060" w:type="dxa"/>
            <w:shd w:val="clear" w:color="auto" w:fill="B4E0E8" w:themeFill="accent5"/>
          </w:tcPr>
          <w:p w14:paraId="7BC65FD1" w14:textId="2BB0840E" w:rsidR="00E62E82" w:rsidRDefault="00E62E82" w:rsidP="00091AE2">
            <w:r>
              <w:t>250930_ CAS-Rechner.zip</w:t>
            </w:r>
          </w:p>
        </w:tc>
      </w:tr>
      <w:tr w:rsidR="00E62E82" w14:paraId="2C09CD85" w14:textId="77777777" w:rsidTr="00091AE2">
        <w:tc>
          <w:tcPr>
            <w:tcW w:w="9060" w:type="dxa"/>
          </w:tcPr>
          <w:p w14:paraId="11B9CAA2" w14:textId="720C1813" w:rsidR="00E62E82" w:rsidRDefault="00E62E82" w:rsidP="00E62E82">
            <w:pPr>
              <w:pStyle w:val="Listenabsatz"/>
              <w:numPr>
                <w:ilvl w:val="0"/>
                <w:numId w:val="1"/>
              </w:numPr>
            </w:pPr>
            <w:r>
              <w:t>250930_Fortbildungsbeschreibung_CAS-Rechner.docx</w:t>
            </w:r>
          </w:p>
          <w:p w14:paraId="43EB5A71" w14:textId="115A1AD3" w:rsidR="00E62E82" w:rsidRDefault="00E62E82" w:rsidP="00E62E82">
            <w:pPr>
              <w:pStyle w:val="Listenabsatz"/>
              <w:numPr>
                <w:ilvl w:val="0"/>
                <w:numId w:val="1"/>
              </w:numPr>
            </w:pPr>
            <w:r>
              <w:t>250930_Präsentation_CAS-Rechner.pptx</w:t>
            </w:r>
          </w:p>
          <w:p w14:paraId="36F96C81" w14:textId="2B20B76D" w:rsidR="00E62E82" w:rsidRDefault="00E62E82" w:rsidP="00E62E82">
            <w:pPr>
              <w:pStyle w:val="Listenabsatz"/>
              <w:numPr>
                <w:ilvl w:val="0"/>
                <w:numId w:val="1"/>
              </w:numPr>
            </w:pPr>
            <w:r>
              <w:t>Lernmaterial_1</w:t>
            </w:r>
            <w:r w:rsidR="00F30AC3">
              <w:t>_GeoGebra</w:t>
            </w:r>
            <w:r w:rsidR="00FA196D">
              <w:t>.docx</w:t>
            </w:r>
          </w:p>
          <w:p w14:paraId="76ED2ADA" w14:textId="5F4339E3" w:rsidR="00E62E82" w:rsidRDefault="00E62E82" w:rsidP="00E62E82">
            <w:pPr>
              <w:pStyle w:val="Listenabsatz"/>
              <w:numPr>
                <w:ilvl w:val="0"/>
                <w:numId w:val="1"/>
              </w:numPr>
            </w:pPr>
            <w:r>
              <w:t>Lernmaterial_2</w:t>
            </w:r>
            <w:r w:rsidR="00F30AC3">
              <w:t>_ GeoGebra</w:t>
            </w:r>
            <w:r w:rsidR="00FA196D">
              <w:t>.docx</w:t>
            </w:r>
          </w:p>
          <w:p w14:paraId="457A5D2C" w14:textId="5BE5E29D" w:rsidR="00E62E82" w:rsidRDefault="00E62E82" w:rsidP="00E62E82">
            <w:pPr>
              <w:pStyle w:val="Listenabsatz"/>
              <w:numPr>
                <w:ilvl w:val="0"/>
                <w:numId w:val="1"/>
              </w:numPr>
            </w:pPr>
            <w:r>
              <w:t>Lernmaterial_3</w:t>
            </w:r>
            <w:r w:rsidR="00F30AC3">
              <w:t>_ GeoGebra</w:t>
            </w:r>
            <w:r w:rsidR="00FA196D">
              <w:t>.do</w:t>
            </w:r>
            <w:r w:rsidR="004526B1">
              <w:t>c</w:t>
            </w:r>
            <w:r w:rsidR="00586C85">
              <w:t>x</w:t>
            </w:r>
          </w:p>
          <w:p w14:paraId="44A94005" w14:textId="59F80B12" w:rsidR="00E62E82" w:rsidRDefault="00E62E82" w:rsidP="00FA196D"/>
        </w:tc>
      </w:tr>
    </w:tbl>
    <w:p w14:paraId="2A0033F5" w14:textId="274E23F6" w:rsidR="00731903" w:rsidRDefault="00731903"/>
    <w:sectPr w:rsidR="00731903">
      <w:headerReference w:type="default" r:id="rId7"/>
      <w:footerReference w:type="default" r:id="rId8"/>
      <w:pgSz w:w="11906" w:h="16838"/>
      <w:pgMar w:top="3345" w:right="1418" w:bottom="4253"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34C56" w14:textId="77777777" w:rsidR="00DE05FC" w:rsidRDefault="00DE05FC">
      <w:pPr>
        <w:spacing w:line="240" w:lineRule="auto"/>
      </w:pPr>
      <w:r>
        <w:separator/>
      </w:r>
    </w:p>
  </w:endnote>
  <w:endnote w:type="continuationSeparator" w:id="0">
    <w:p w14:paraId="550E03D2" w14:textId="77777777" w:rsidR="00DE05FC" w:rsidRDefault="00DE05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w:altName w:val="Times New Roman"/>
    <w:charset w:val="00"/>
    <w:family w:val="auto"/>
    <w:pitch w:val="variable"/>
    <w:sig w:usb0="80000023" w:usb1="00000002" w:usb2="00010000" w:usb3="00000000" w:csb0="00000001" w:csb1="00000000"/>
  </w:font>
  <w:font w:name="Arial">
    <w:panose1 w:val="020B0604020202020204"/>
    <w:charset w:val="00"/>
    <w:family w:val="swiss"/>
    <w:pitch w:val="variable"/>
    <w:sig w:usb0="E0002EFF" w:usb1="C000785B" w:usb2="00000009" w:usb3="00000000" w:csb0="000001FF" w:csb1="00000000"/>
  </w:font>
  <w:font w:name="Kantumruy Pro SemiBold">
    <w:altName w:val="Times New Roman"/>
    <w:charset w:val="00"/>
    <w:family w:val="auto"/>
    <w:pitch w:val="variable"/>
    <w:sig w:usb0="80000023" w:usb1="00000002" w:usb2="0001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89671" w14:textId="22E3F42E" w:rsidR="00731903" w:rsidRDefault="008B0DA9">
    <w:pPr>
      <w:framePr w:w="9072" w:h="981" w:hRule="exact" w:hSpace="142" w:wrap="around" w:vAnchor="page" w:hAnchor="page" w:x="1419" w:y="13671"/>
      <w:spacing w:line="240" w:lineRule="exact"/>
    </w:pPr>
    <w:r>
      <w:t>Dieses Produkt ist unter der Lizenz CC BY</w:t>
    </w:r>
    <w:r w:rsidR="00E92E42">
      <w:t xml:space="preserve"> SA 4.0</w:t>
    </w:r>
    <w:r>
      <w:t xml:space="preserve"> veröffentlicht. Ausgenommene Inhalte sind an den einzelnen Inhalten angegeben. Die Urheber:innen sollen bei der Weiterverwendung wie folgt angegeben werden: </w:t>
    </w:r>
    <w:r w:rsidR="00393C56">
      <w:t>Helf, Philip</w:t>
    </w:r>
    <w:r>
      <w:t xml:space="preserve"> Kompetenzverbund lernen:digital</w:t>
    </w:r>
    <w:r w:rsidR="00393C56">
      <w:t>, entstanden im Projektverbund D4MINT.</w:t>
    </w:r>
  </w:p>
  <w:p w14:paraId="53606071" w14:textId="77777777" w:rsidR="00731903" w:rsidRDefault="00E92E42">
    <w:pPr>
      <w:pStyle w:val="Fuzeile"/>
    </w:pPr>
    <w:r>
      <w:rPr>
        <w:noProof/>
        <w:lang w:eastAsia="de-DE"/>
      </w:rPr>
      <w:drawing>
        <wp:anchor distT="0" distB="0" distL="114300" distR="114300" simplePos="0" relativeHeight="251670528" behindDoc="0" locked="0" layoutInCell="1" allowOverlap="1" wp14:anchorId="335FDBAC" wp14:editId="7F7B1F0F">
          <wp:simplePos x="0" y="0"/>
          <wp:positionH relativeFrom="column">
            <wp:posOffset>1781175</wp:posOffset>
          </wp:positionH>
          <wp:positionV relativeFrom="paragraph">
            <wp:posOffset>-186690</wp:posOffset>
          </wp:positionV>
          <wp:extent cx="1374803" cy="386376"/>
          <wp:effectExtent l="0" t="0" r="0" b="0"/>
          <wp:wrapNone/>
          <wp:docPr id="4443284" name="Grafik 7">
            <a:extLst xmlns:a="http://schemas.openxmlformats.org/drawingml/2006/main">
              <a:ext uri="{FF2B5EF4-FFF2-40B4-BE49-F238E27FC236}">
                <a16:creationId xmlns:a16="http://schemas.microsoft.com/office/drawing/2014/main" id="{DC6A3983-1F49-45EF-852E-DB0528AF0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a:extLst>
                      <a:ext uri="{FF2B5EF4-FFF2-40B4-BE49-F238E27FC236}">
                        <a16:creationId xmlns:a16="http://schemas.microsoft.com/office/drawing/2014/main" id="{DC6A3983-1F49-45EF-852E-DB0528AF0C25}"/>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74803" cy="386376"/>
                  </a:xfrm>
                  <a:prstGeom prst="rect">
                    <a:avLst/>
                  </a:prstGeom>
                </pic:spPr>
              </pic:pic>
            </a:graphicData>
          </a:graphic>
        </wp:anchor>
      </w:drawing>
    </w:r>
    <w:r>
      <w:rPr>
        <w:noProof/>
        <w:lang w:eastAsia="de-DE"/>
      </w:rPr>
      <w:drawing>
        <wp:anchor distT="0" distB="0" distL="114300" distR="114300" simplePos="0" relativeHeight="251668480" behindDoc="0" locked="0" layoutInCell="1" allowOverlap="1" wp14:anchorId="316390E4" wp14:editId="53BA39D8">
          <wp:simplePos x="0" y="0"/>
          <wp:positionH relativeFrom="column">
            <wp:posOffset>5309870</wp:posOffset>
          </wp:positionH>
          <wp:positionV relativeFrom="paragraph">
            <wp:posOffset>-252095</wp:posOffset>
          </wp:positionV>
          <wp:extent cx="1153795" cy="621665"/>
          <wp:effectExtent l="0" t="0" r="8255" b="6985"/>
          <wp:wrapSquare wrapText="bothSides"/>
          <wp:docPr id="4443280" name="Grafik 4443280"/>
          <wp:cNvGraphicFramePr/>
          <a:graphic xmlns:a="http://schemas.openxmlformats.org/drawingml/2006/main">
            <a:graphicData uri="http://schemas.openxmlformats.org/drawingml/2006/picture">
              <pic:pic xmlns:pic="http://schemas.openxmlformats.org/drawingml/2006/picture">
                <pic:nvPicPr>
                  <pic:cNvPr id="4443280" name="Grafik 4443280"/>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53795" cy="621665"/>
                  </a:xfrm>
                  <a:prstGeom prst="rect">
                    <a:avLst/>
                  </a:prstGeom>
                </pic:spPr>
              </pic:pic>
            </a:graphicData>
          </a:graphic>
        </wp:anchor>
      </w:drawing>
    </w:r>
    <w:r w:rsidR="008B0DA9">
      <w:rPr>
        <w:noProof/>
        <w:lang w:eastAsia="de-DE"/>
      </w:rPr>
      <mc:AlternateContent>
        <mc:Choice Requires="wps">
          <w:drawing>
            <wp:anchor distT="0" distB="0" distL="114300" distR="114300" simplePos="0" relativeHeight="251664384" behindDoc="1" locked="0" layoutInCell="1" allowOverlap="1" wp14:anchorId="2A49E418" wp14:editId="6FC03147">
              <wp:simplePos x="0" y="0"/>
              <wp:positionH relativeFrom="column">
                <wp:posOffset>-900430</wp:posOffset>
              </wp:positionH>
              <wp:positionV relativeFrom="page">
                <wp:posOffset>8335645</wp:posOffset>
              </wp:positionV>
              <wp:extent cx="7559675" cy="1097915"/>
              <wp:effectExtent l="0" t="0" r="3175" b="6985"/>
              <wp:wrapNone/>
              <wp:docPr id="5" name="Rechteck 8"/>
              <wp:cNvGraphicFramePr/>
              <a:graphic xmlns:a="http://schemas.openxmlformats.org/drawingml/2006/main">
                <a:graphicData uri="http://schemas.microsoft.com/office/word/2010/wordprocessingShape">
                  <wps:wsp>
                    <wps:cNvSpPr/>
                    <wps:spPr bwMode="auto">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6F9D64" id="Rechteck 8" o:spid="_x0000_s1026" style="position:absolute;margin-left:-70.9pt;margin-top:656.35pt;width:595.25pt;height:86.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" fillcolor="#b4e0e8 [3208]" stroked="f" strokeweight="1pt">
              <w10:wrap anchory="page"/>
            </v:rect>
          </w:pict>
        </mc:Fallback>
      </mc:AlternateContent>
    </w:r>
    <w:r w:rsidR="008B0DA9">
      <w:rPr>
        <w:noProof/>
        <w:lang w:eastAsia="de-DE"/>
      </w:rPr>
      <mc:AlternateContent>
        <mc:Choice Requires="wpg">
          <w:drawing>
            <wp:anchor distT="0" distB="0" distL="114300" distR="114300" simplePos="0" relativeHeight="251663360" behindDoc="1" locked="0" layoutInCell="1" allowOverlap="1" wp14:anchorId="3B2F525A" wp14:editId="21770D5B">
              <wp:simplePos x="0" y="0"/>
              <wp:positionH relativeFrom="page">
                <wp:posOffset>4572635</wp:posOffset>
              </wp:positionH>
              <wp:positionV relativeFrom="page">
                <wp:posOffset>10009505</wp:posOffset>
              </wp:positionV>
              <wp:extent cx="1317600" cy="295200"/>
              <wp:effectExtent l="0" t="0" r="0" b="0"/>
              <wp:wrapNone/>
              <wp:docPr id="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a:picLocks noChangeAspect="1"/>
                      </pic:cNvPicPr>
                    </pic:nvPicPr>
                    <pic:blipFill>
                      <a:blip r:embed="rId3">
                        <a:extLst>
                          <a:ext uri="{96DAC541-7B7A-43D3-8B79-37D633B846F1}">
                            <asvg:svgBlip xmlns:asvg="http://schemas.microsoft.com/office/drawing/2016/SVG/main" r:embed="rId4"/>
                          </a:ext>
                        </a:extLst>
                      </a:blip>
                      <a:stretch/>
                    </pic:blipFill>
                    <pic:spPr bwMode="auto">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position:absolute;z-index:-251663360;o:allowoverlap:true;o:allowincell:true;mso-position-horizontal-relative:page;margin-left:360.05pt;mso-position-horizontal:absolute;mso-position-vertical-relative:page;margin-top:788.15pt;mso-position-vertical:absolute;width:103.75pt;height:23.24pt;mso-wrap-distance-left:9.00pt;mso-wrap-distance-top:0.00pt;mso-wrap-distance-right:9.00pt;mso-wrap-distance-bottom:0.00pt;z-index:1;" stroked="false">
              <v:imagedata r:id="rId5" o:title=""/>
              <o:lock v:ext="edit" rotation="t"/>
            </v:shape>
          </w:pict>
        </mc:Fallback>
      </mc:AlternateContent>
    </w:r>
    <w:r w:rsidR="008B0DA9">
      <w:rPr>
        <w:noProof/>
        <w:lang w:eastAsia="de-DE"/>
      </w:rPr>
      <w:drawing>
        <wp:anchor distT="0" distB="0" distL="114300" distR="114300" simplePos="0" relativeHeight="251661312" behindDoc="1" locked="0" layoutInCell="1" allowOverlap="1" wp14:anchorId="6F481A8C" wp14:editId="3C2F596E">
          <wp:simplePos x="0" y="0"/>
          <wp:positionH relativeFrom="page">
            <wp:posOffset>360045</wp:posOffset>
          </wp:positionH>
          <wp:positionV relativeFrom="page">
            <wp:posOffset>10001885</wp:posOffset>
          </wp:positionV>
          <wp:extent cx="2005200" cy="396000"/>
          <wp:effectExtent l="0" t="0" r="0" b="4445"/>
          <wp:wrapNone/>
          <wp:docPr id="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a:picLocks noChangeAspect="1"/>
                  </pic:cNvPicPr>
                </pic:nvPicPr>
                <pic:blipFill>
                  <a:blip r:embed="rId6">
                    <a:extLst>
                      <a:ext uri="{96DAC541-7B7A-43D3-8B79-37D633B846F1}">
                        <asvg:svgBlip xmlns:asvg="http://schemas.microsoft.com/office/drawing/2016/SVG/main" r:embed="rId7"/>
                      </a:ext>
                    </a:extLst>
                  </a:blip>
                  <a:stretch/>
                </pic:blipFill>
                <pic:spPr bwMode="auto">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4592C" w14:textId="77777777" w:rsidR="00DE05FC" w:rsidRDefault="00DE05FC">
      <w:pPr>
        <w:spacing w:line="240" w:lineRule="auto"/>
      </w:pPr>
      <w:r>
        <w:separator/>
      </w:r>
    </w:p>
  </w:footnote>
  <w:footnote w:type="continuationSeparator" w:id="0">
    <w:p w14:paraId="42F3E2EC" w14:textId="77777777" w:rsidR="00DE05FC" w:rsidRDefault="00DE05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F50D8" w14:textId="77777777" w:rsidR="00731903" w:rsidRDefault="008B0DA9">
    <w:pPr>
      <w:pStyle w:val="Kopfzeile"/>
    </w:pPr>
    <w:r>
      <w:rPr>
        <w:noProof/>
        <w:lang w:eastAsia="de-DE"/>
      </w:rPr>
      <mc:AlternateContent>
        <mc:Choice Requires="wpg">
          <w:drawing>
            <wp:anchor distT="0" distB="0" distL="114300" distR="114300" simplePos="0" relativeHeight="251660288" behindDoc="0" locked="0" layoutInCell="1" allowOverlap="1" wp14:anchorId="589A90C2" wp14:editId="3CB03CC4">
              <wp:simplePos x="0" y="0"/>
              <wp:positionH relativeFrom="page">
                <wp:posOffset>900430</wp:posOffset>
              </wp:positionH>
              <wp:positionV relativeFrom="page">
                <wp:posOffset>822960</wp:posOffset>
              </wp:positionV>
              <wp:extent cx="2250000" cy="520742"/>
              <wp:effectExtent l="0" t="0" r="0" b="0"/>
              <wp:wrapTopAndBottom/>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a:picLocks noChangeAspect="1"/>
                      </pic:cNvPicPr>
                    </pic:nvPicPr>
                    <pic:blipFill>
                      <a:blip r:embed="rId1">
                        <a:extLst>
                          <a:ext uri="{96DAC541-7B7A-43D3-8B79-37D633B846F1}">
                            <asvg:svgBlip xmlns:asvg="http://schemas.microsoft.com/office/drawing/2016/SVG/main" r:embed="rId2"/>
                          </a:ext>
                        </a:extLst>
                      </a:blip>
                      <a:stretch/>
                    </pic:blipFill>
                    <pic:spPr bwMode="auto">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60288;o:allowoverlap:true;o:allowincell:true;mso-position-horizontal-relative:page;margin-left:70.90pt;mso-position-horizontal:absolute;mso-position-vertical-relative:page;margin-top:64.80pt;mso-position-vertical:absolute;width:177.17pt;height:41.00pt;mso-wrap-distance-left:9.00pt;mso-wrap-distance-top:0.00pt;mso-wrap-distance-right:9.00pt;mso-wrap-distance-bottom:0.00pt;z-index:1;" stroked="false">
              <w10:wrap type="topAndBottom"/>
              <v:imagedata r:id="rId3" o:title=""/>
              <o:lock v:ext="edit" rotation="t"/>
            </v:shape>
          </w:pict>
        </mc:Fallback>
      </mc:AlternateContent>
    </w:r>
    <w:r>
      <w:rPr>
        <w:noProof/>
        <w:lang w:eastAsia="de-DE"/>
      </w:rPr>
      <mc:AlternateContent>
        <mc:Choice Requires="wpg">
          <w:drawing>
            <wp:anchor distT="0" distB="0" distL="114300" distR="114300" simplePos="0" relativeHeight="251659264" behindDoc="0" locked="0" layoutInCell="1" allowOverlap="1" wp14:anchorId="50180BC9" wp14:editId="4588FD07">
              <wp:simplePos x="0" y="0"/>
              <wp:positionH relativeFrom="page">
                <wp:align>left</wp:align>
              </wp:positionH>
              <wp:positionV relativeFrom="page">
                <wp:align>top</wp:align>
              </wp:positionV>
              <wp:extent cx="7560000" cy="1602000"/>
              <wp:effectExtent l="0" t="0" r="3175" b="0"/>
              <wp:wrapTopAndBottom/>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a:picLocks noChangeAspect="1"/>
                      </pic:cNvPicPr>
                    </pic:nvPicPr>
                    <pic:blipFill>
                      <a:blip r:embed="rId4">
                        <a:extLst>
                          <a:ext uri="{96DAC541-7B7A-43D3-8B79-37D633B846F1}">
                            <asvg:svgBlip xmlns:asvg="http://schemas.microsoft.com/office/drawing/2016/SVG/main" r:embed="rId5"/>
                          </a:ext>
                        </a:extLst>
                      </a:blip>
                      <a:srcRect l="14610" t="36107" r="20129" b="27007"/>
                      <a:stretch/>
                    </pic:blipFill>
                    <pic:spPr bwMode="auto">
                      <a:xfrm>
                        <a:off x="0" y="0"/>
                        <a:ext cx="7560000" cy="1602000"/>
                      </a:xfrm>
                      <a:prstGeom prst="rect">
                        <a:avLst/>
                      </a:prstGeom>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9264;o:allowoverlap:true;o:allowincell:true;mso-position-horizontal-relative:page;mso-position-horizontal:left;mso-position-vertical-relative:page;mso-position-vertical:top;width:595.28pt;height:126.14pt;mso-wrap-distance-left:9.00pt;mso-wrap-distance-top:0.00pt;mso-wrap-distance-right:9.00pt;mso-wrap-distance-bottom:0.00pt;z-index:1;" stroked="f">
              <w10:wrap type="topAndBottom"/>
              <v:imagedata r:id="rId6" o:title="" croptop="23663f" cropleft="9575f" cropbottom="17699f" cropright="13192f"/>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C7384B"/>
    <w:multiLevelType w:val="multilevel"/>
    <w:tmpl w:val="5324007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903"/>
    <w:rsid w:val="00014B20"/>
    <w:rsid w:val="00027EEF"/>
    <w:rsid w:val="00031B80"/>
    <w:rsid w:val="000E7801"/>
    <w:rsid w:val="00150150"/>
    <w:rsid w:val="0018142C"/>
    <w:rsid w:val="001A2AE3"/>
    <w:rsid w:val="001B2C78"/>
    <w:rsid w:val="002420D7"/>
    <w:rsid w:val="00323412"/>
    <w:rsid w:val="00360C1F"/>
    <w:rsid w:val="00393C56"/>
    <w:rsid w:val="003A10B4"/>
    <w:rsid w:val="003C412D"/>
    <w:rsid w:val="00403913"/>
    <w:rsid w:val="004526B1"/>
    <w:rsid w:val="004A234E"/>
    <w:rsid w:val="004B1DA0"/>
    <w:rsid w:val="0054494D"/>
    <w:rsid w:val="00586C85"/>
    <w:rsid w:val="005A4F9A"/>
    <w:rsid w:val="005A734E"/>
    <w:rsid w:val="00691D13"/>
    <w:rsid w:val="00723CBA"/>
    <w:rsid w:val="00731903"/>
    <w:rsid w:val="00794AB5"/>
    <w:rsid w:val="007C0255"/>
    <w:rsid w:val="00812771"/>
    <w:rsid w:val="0085257C"/>
    <w:rsid w:val="008B0DA9"/>
    <w:rsid w:val="008C1AE6"/>
    <w:rsid w:val="00946146"/>
    <w:rsid w:val="009B2850"/>
    <w:rsid w:val="00B93393"/>
    <w:rsid w:val="00D87106"/>
    <w:rsid w:val="00D95BDB"/>
    <w:rsid w:val="00DB355B"/>
    <w:rsid w:val="00DD056F"/>
    <w:rsid w:val="00DE05FC"/>
    <w:rsid w:val="00E07AEF"/>
    <w:rsid w:val="00E26E75"/>
    <w:rsid w:val="00E62E82"/>
    <w:rsid w:val="00E92E42"/>
    <w:rsid w:val="00F30AC3"/>
    <w:rsid w:val="00F85656"/>
    <w:rsid w:val="00F96408"/>
    <w:rsid w:val="00FA196D"/>
    <w:rsid w:val="00FE1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87EF3"/>
  <w15:docId w15:val="{8D103708-799C-43EF-9CCC-0233DB00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60" w:lineRule="exact"/>
    </w:pPr>
    <w:rPr>
      <w:color w:val="202334" w:themeColor="text1"/>
      <w:sz w:val="18"/>
    </w:rPr>
  </w:style>
  <w:style w:type="paragraph" w:styleId="berschrift1">
    <w:name w:val="heading 1"/>
    <w:basedOn w:val="Standard"/>
    <w:next w:val="Standard"/>
    <w:link w:val="berschrift1Zchn"/>
    <w:uiPriority w:val="9"/>
    <w:qFormat/>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style>
  <w:style w:type="table" w:styleId="EinfacheTabelle1">
    <w:name w:val="Plain Table 1"/>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1F2F6" w:themeColor="text1" w:themeTint="0D" w:fill="F1F2F6" w:themeFill="text1" w:themeFillTint="0D"/>
      </w:tcPr>
    </w:tblStylePr>
    <w:tblStylePr w:type="band1Horz">
      <w:tblPr/>
      <w:tcPr>
        <w:shd w:val="clear" w:color="F1F2F6" w:themeColor="text1" w:themeTint="0D" w:fill="F1F2F6" w:themeFill="text1" w:themeFillTint="0D"/>
      </w:tcPr>
    </w:tblStylePr>
  </w:style>
  <w:style w:type="table" w:styleId="EinfacheTabelle2">
    <w:name w:val="Plain Table 2"/>
    <w:basedOn w:val="NormaleTabelle"/>
    <w:uiPriority w:val="59"/>
    <w:pPr>
      <w:spacing w:after="0" w:line="240" w:lineRule="auto"/>
    </w:pPr>
    <w:tblPr>
      <w:tblBorders>
        <w:top w:val="single" w:sz="4" w:space="0" w:color="202334" w:themeColor="text1"/>
        <w:left w:val="none" w:sz="4" w:space="0" w:color="202334" w:themeColor="text1"/>
        <w:bottom w:val="single" w:sz="4" w:space="0" w:color="202334" w:themeColor="text1"/>
        <w:right w:val="none" w:sz="4" w:space="0" w:color="202334" w:themeColor="text1"/>
      </w:tblBorders>
    </w:tblPr>
    <w:tblStylePr w:type="firstRow">
      <w:rPr>
        <w:rFonts w:ascii="Arial" w:hAnsi="Arial"/>
        <w:b/>
        <w:color w:val="404040"/>
        <w:sz w:val="22"/>
      </w:rPr>
      <w:tblPr/>
      <w:tcPr>
        <w:tcBorders>
          <w:top w:val="single" w:sz="4" w:space="0" w:color="202334" w:themeColor="text1"/>
          <w:bottom w:val="single" w:sz="4" w:space="0" w:color="202334"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202334" w:themeColor="text1"/>
          <w:right w:val="single" w:sz="4" w:space="0" w:color="202334" w:themeColor="text1"/>
        </w:tcBorders>
      </w:tcPr>
    </w:tblStylePr>
    <w:tblStylePr w:type="band2Vert">
      <w:tblPr/>
      <w:tcPr>
        <w:tcBorders>
          <w:left w:val="single" w:sz="4" w:space="0" w:color="202334" w:themeColor="text1"/>
          <w:right w:val="single" w:sz="4" w:space="0" w:color="202334" w:themeColor="text1"/>
        </w:tcBorders>
      </w:tcPr>
    </w:tblStylePr>
    <w:tblStylePr w:type="band1Horz">
      <w:tblPr/>
      <w:tcPr>
        <w:tcBorders>
          <w:top w:val="single" w:sz="4" w:space="0" w:color="202334" w:themeColor="text1"/>
          <w:bottom w:val="single" w:sz="4" w:space="0" w:color="202334"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insideH w:val="single" w:sz="4" w:space="0" w:color="949ABD" w:themeColor="text1" w:themeTint="67"/>
        <w:insideV w:val="single" w:sz="4" w:space="0" w:color="949ABD" w:themeColor="text1" w:themeTint="67"/>
      </w:tblBorders>
    </w:tblPr>
    <w:tblStylePr w:type="firstRow">
      <w:rPr>
        <w:b/>
        <w:color w:val="404040"/>
      </w:rPr>
      <w:tblPr/>
      <w:tcPr>
        <w:tcBorders>
          <w:bottom w:val="single" w:sz="12" w:space="0" w:color="646DA0"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b/>
        <w:color w:val="404040"/>
      </w:rPr>
      <w:tblPr/>
      <w:tcPr>
        <w:tcBorders>
          <w:bottom w:val="single" w:sz="12" w:space="0" w:color="5AFF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b/>
        <w:color w:val="404040"/>
      </w:rPr>
      <w:tblPr/>
      <w:tcPr>
        <w:tcBorders>
          <w:bottom w:val="single" w:sz="12" w:space="0" w:color="FF8A9D"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b/>
        <w:color w:val="404040"/>
      </w:rPr>
      <w:tblPr/>
      <w:tcPr>
        <w:tcBorders>
          <w:bottom w:val="single" w:sz="12" w:space="0" w:color="FFC2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b/>
        <w:color w:val="404040"/>
      </w:rPr>
      <w:tblPr/>
      <w:tcPr>
        <w:tcBorders>
          <w:bottom w:val="single" w:sz="12" w:space="0" w:color="6AD2FF"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b/>
        <w:color w:val="404040"/>
      </w:rPr>
      <w:tblPr/>
      <w:tcPr>
        <w:tcBorders>
          <w:bottom w:val="single" w:sz="12" w:space="0" w:color="D3ECF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b/>
        <w:color w:val="404040"/>
      </w:rPr>
      <w:tblPr/>
      <w:tcPr>
        <w:tcBorders>
          <w:bottom w:val="single" w:sz="12" w:space="0" w:color="646DA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single" w:sz="12" w:space="0" w:color="646DA0" w:themeColor="text1" w:themeTint="95"/>
          <w:right w:val="none" w:sz="4" w:space="0" w:color="000000"/>
        </w:tcBorders>
        <w:shd w:val="clear" w:color="FFFFFF" w:fill="auto"/>
      </w:tcPr>
    </w:tblStylePr>
    <w:tblStylePr w:type="lastRow">
      <w:rPr>
        <w:b/>
        <w:color w:val="404040"/>
      </w:rPr>
      <w:tblPr/>
      <w:tcPr>
        <w:tcBorders>
          <w:top w:val="single" w:sz="4" w:space="0" w:color="646DA0"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single" w:sz="12" w:space="0" w:color="00FCC7" w:themeColor="accent1" w:themeTint="EA"/>
          <w:right w:val="none" w:sz="4" w:space="0" w:color="000000"/>
        </w:tcBorders>
        <w:shd w:val="clear" w:color="FFFFFF" w:fill="auto"/>
      </w:tcPr>
    </w:tblStylePr>
    <w:tblStylePr w:type="lastRow">
      <w:rPr>
        <w:b/>
        <w:color w:val="404040"/>
      </w:rPr>
      <w:tblPr/>
      <w:tcPr>
        <w:tcBorders>
          <w:top w:val="single" w:sz="4" w:space="0" w:color="00FCC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single" w:sz="12" w:space="0" w:color="FF899C" w:themeColor="accent2" w:themeTint="97"/>
          <w:right w:val="none" w:sz="4" w:space="0" w:color="000000"/>
        </w:tcBorders>
        <w:shd w:val="clear" w:color="FFFFFF" w:fill="auto"/>
      </w:tcPr>
    </w:tblStylePr>
    <w:tblStylePr w:type="lastRow">
      <w:rPr>
        <w:b/>
        <w:color w:val="404040"/>
      </w:rPr>
      <w:tblPr/>
      <w:tcPr>
        <w:tcBorders>
          <w:top w:val="single" w:sz="4" w:space="0" w:color="FF899C"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single" w:sz="12" w:space="0" w:color="FF98FF" w:themeColor="accent3" w:themeTint="FE"/>
          <w:right w:val="none" w:sz="4" w:space="0" w:color="000000"/>
        </w:tcBorders>
        <w:shd w:val="clear" w:color="FFFFFF" w:fill="auto"/>
      </w:tcPr>
    </w:tblStylePr>
    <w:tblStylePr w:type="lastRow">
      <w:rPr>
        <w:b/>
        <w:color w:val="404040"/>
      </w:rPr>
      <w:tblPr/>
      <w:tcPr>
        <w:tcBorders>
          <w:top w:val="single" w:sz="4" w:space="0" w:color="FF98FF"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single" w:sz="12" w:space="0" w:color="65D1FF" w:themeColor="accent4" w:themeTint="9A"/>
          <w:right w:val="none" w:sz="4" w:space="0" w:color="000000"/>
        </w:tcBorders>
        <w:shd w:val="clear" w:color="FFFFFF" w:fill="auto"/>
      </w:tcPr>
    </w:tblStylePr>
    <w:tblStylePr w:type="lastRow">
      <w:rPr>
        <w:b/>
        <w:color w:val="404040"/>
      </w:rPr>
      <w:tblPr/>
      <w:tcPr>
        <w:tcBorders>
          <w:top w:val="single" w:sz="4" w:space="0" w:color="65D1FF"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single" w:sz="12" w:space="0" w:color="B4E0E8" w:themeColor="accent5"/>
          <w:right w:val="none" w:sz="4" w:space="0" w:color="000000"/>
        </w:tcBorders>
        <w:shd w:val="clear" w:color="FFFFFF" w:fill="auto"/>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single" w:sz="12" w:space="0" w:color="202334" w:themeColor="accent6"/>
          <w:right w:val="none" w:sz="4" w:space="0" w:color="000000"/>
        </w:tcBorders>
        <w:shd w:val="clear" w:color="FFFFFF" w:fill="auto"/>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A72A3" w:themeColor="text1" w:themeTint="90"/>
        <w:left w:val="single" w:sz="4" w:space="0" w:color="6A72A3" w:themeColor="text1" w:themeTint="90"/>
        <w:bottom w:val="single" w:sz="4" w:space="0" w:color="6A72A3" w:themeColor="text1" w:themeTint="90"/>
        <w:right w:val="single" w:sz="4" w:space="0" w:color="6A72A3" w:themeColor="text1" w:themeTint="90"/>
        <w:insideH w:val="single" w:sz="4" w:space="0" w:color="6A72A3" w:themeColor="text1" w:themeTint="90"/>
        <w:insideV w:val="single" w:sz="4" w:space="0" w:color="6A72A3" w:themeColor="text1" w:themeTint="90"/>
      </w:tblBorders>
    </w:tblPr>
    <w:tblStylePr w:type="firstRow">
      <w:rPr>
        <w:rFonts w:ascii="Arial" w:hAnsi="Arial"/>
        <w:b/>
        <w:color w:val="FFFFFF"/>
        <w:sz w:val="22"/>
      </w:rPr>
      <w:tblPr/>
      <w:tcPr>
        <w:tcBorders>
          <w:top w:val="single" w:sz="4" w:space="0" w:color="202334" w:themeColor="text1"/>
          <w:left w:val="single" w:sz="4" w:space="0" w:color="202334" w:themeColor="text1"/>
          <w:bottom w:val="single" w:sz="4" w:space="0" w:color="202334" w:themeColor="text1"/>
          <w:right w:val="single" w:sz="4" w:space="0" w:color="202334" w:themeColor="text1"/>
        </w:tcBorders>
        <w:shd w:val="clear" w:color="202334" w:themeColor="text1" w:fill="202334" w:themeFill="text1"/>
      </w:tcPr>
    </w:tblStylePr>
    <w:tblStylePr w:type="lastRow">
      <w:rPr>
        <w:b/>
        <w:color w:val="404040"/>
      </w:rPr>
      <w:tblPr/>
      <w:tcPr>
        <w:tcBorders>
          <w:top w:val="single" w:sz="4" w:space="0" w:color="202334"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insideV w:val="single" w:sz="4" w:space="0" w:color="60FFDD" w:themeColor="accent1" w:themeTint="90"/>
      </w:tblBorders>
    </w:tblPr>
    <w:tblStylePr w:type="firstRow">
      <w:rPr>
        <w:rFonts w:ascii="Arial" w:hAnsi="Arial"/>
        <w:b/>
        <w:color w:val="FFFFFF"/>
        <w:sz w:val="22"/>
      </w:rPr>
      <w:tblPr/>
      <w:tcPr>
        <w:tcBorders>
          <w:top w:val="single" w:sz="4" w:space="0" w:color="00FCC7" w:themeColor="accent1" w:themeTint="EA"/>
          <w:left w:val="single" w:sz="4" w:space="0" w:color="00FCC7" w:themeColor="accent1" w:themeTint="EA"/>
          <w:bottom w:val="single" w:sz="4" w:space="0" w:color="00FCC7" w:themeColor="accent1" w:themeTint="EA"/>
          <w:right w:val="single" w:sz="4" w:space="0" w:color="00FCC7" w:themeColor="accent1" w:themeTint="EA"/>
        </w:tcBorders>
        <w:shd w:val="clear" w:color="00FCC7" w:themeColor="accent1" w:themeTint="EA" w:fill="00FCC7" w:themeFill="accent1" w:themeFillTint="EA"/>
      </w:tcPr>
    </w:tblStylePr>
    <w:tblStylePr w:type="lastRow">
      <w:rPr>
        <w:b/>
        <w:color w:val="404040"/>
      </w:rPr>
      <w:tblPr/>
      <w:tcPr>
        <w:tcBorders>
          <w:top w:val="single" w:sz="4" w:space="0" w:color="00FCC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7FFF3" w:themeColor="accent1" w:themeTint="32" w:fill="C7FFF3" w:themeFill="accent1" w:themeFillTint="32"/>
      </w:tcPr>
    </w:tblStylePr>
    <w:tblStylePr w:type="band1Horz">
      <w:rPr>
        <w:rFonts w:ascii="Arial" w:hAnsi="Arial"/>
        <w:color w:val="404040"/>
        <w:sz w:val="22"/>
      </w:rPr>
      <w:tblPr/>
      <w:tcPr>
        <w:shd w:val="clear" w:color="C7FFF3" w:themeColor="accent1" w:themeTint="32" w:fill="C7FF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insideV w:val="single" w:sz="4" w:space="0" w:color="FF8EA0" w:themeColor="accent2" w:themeTint="90"/>
      </w:tblBorders>
    </w:tblPr>
    <w:tblStylePr w:type="firstRow">
      <w:rPr>
        <w:rFonts w:ascii="Arial" w:hAnsi="Arial"/>
        <w:b/>
        <w:color w:val="FFFFFF"/>
        <w:sz w:val="22"/>
      </w:rPr>
      <w:tblPr/>
      <w:tcPr>
        <w:tc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cBorders>
        <w:shd w:val="clear" w:color="FF899C" w:themeColor="accent2" w:themeTint="97" w:fill="FF899C" w:themeFill="accent2" w:themeFillTint="97"/>
      </w:tcPr>
    </w:tblStylePr>
    <w:tblStylePr w:type="lastRow">
      <w:rPr>
        <w:b/>
        <w:color w:val="404040"/>
      </w:rPr>
      <w:tblPr/>
      <w:tcPr>
        <w:tcBorders>
          <w:top w:val="single" w:sz="4" w:space="0" w:color="FF899C"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insideV w:val="single" w:sz="4" w:space="0" w:color="FFC4FF" w:themeColor="accent3" w:themeTint="90"/>
      </w:tblBorders>
    </w:tblPr>
    <w:tblStylePr w:type="firstRow">
      <w:rPr>
        <w:rFonts w:ascii="Arial" w:hAnsi="Arial"/>
        <w:b/>
        <w:color w:val="FFFFFF"/>
        <w:sz w:val="22"/>
      </w:rPr>
      <w:tblPr/>
      <w:tcPr>
        <w:tc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tcBorders>
        <w:shd w:val="clear" w:color="FF98FF" w:themeColor="accent3" w:themeTint="FE" w:fill="FF98FF" w:themeFill="accent3" w:themeFillTint="FE"/>
      </w:tcPr>
    </w:tblStylePr>
    <w:tblStylePr w:type="lastRow">
      <w:rPr>
        <w:b/>
        <w:color w:val="404040"/>
      </w:rPr>
      <w:tblPr/>
      <w:tcPr>
        <w:tcBorders>
          <w:top w:val="single" w:sz="4" w:space="0" w:color="FF98FF"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insideV w:val="single" w:sz="4" w:space="0" w:color="6FD4FF" w:themeColor="accent4" w:themeTint="90"/>
      </w:tblBorders>
    </w:tblPr>
    <w:tblStylePr w:type="firstRow">
      <w:rPr>
        <w:rFonts w:ascii="Arial" w:hAnsi="Arial"/>
        <w:b/>
        <w:color w:val="FFFFFF"/>
        <w:sz w:val="22"/>
      </w:rPr>
      <w:tblPr/>
      <w:tcPr>
        <w:tc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cBorders>
        <w:shd w:val="clear" w:color="65D1FF" w:themeColor="accent4" w:themeTint="9A" w:fill="65D1FF" w:themeFill="accent4" w:themeFillTint="9A"/>
      </w:tcPr>
    </w:tblStylePr>
    <w:tblStylePr w:type="lastRow">
      <w:rPr>
        <w:b/>
        <w:color w:val="404040"/>
      </w:rPr>
      <w:tblPr/>
      <w:tcPr>
        <w:tcBorders>
          <w:top w:val="single" w:sz="4" w:space="0" w:color="65D1FF"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FFFFFF"/>
        <w:sz w:val="22"/>
      </w:rPr>
      <w:tblPr/>
      <w:tcPr>
        <w:tcBorders>
          <w:top w:val="single" w:sz="4" w:space="0" w:color="B4E0E8" w:themeColor="accent5"/>
          <w:left w:val="single" w:sz="4" w:space="0" w:color="B4E0E8" w:themeColor="accent5"/>
          <w:bottom w:val="single" w:sz="4" w:space="0" w:color="B4E0E8" w:themeColor="accent5"/>
          <w:right w:val="single" w:sz="4" w:space="0" w:color="B4E0E8" w:themeColor="accent5"/>
        </w:tcBorders>
        <w:shd w:val="clear" w:color="B4E0E8" w:themeColor="accent5" w:fill="B4E0E8" w:themeFill="accent5"/>
      </w:tcPr>
    </w:tblStylePr>
    <w:tblStylePr w:type="lastRow">
      <w:rPr>
        <w:b/>
        <w:color w:val="404040"/>
      </w:rPr>
      <w:tblPr/>
      <w:tcPr>
        <w:tcBorders>
          <w:top w:val="single" w:sz="4" w:space="0" w:color="B4E0E8"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FFFFFF"/>
        <w:sz w:val="22"/>
      </w:rPr>
      <w:tblPr/>
      <w:tcPr>
        <w:tcBorders>
          <w:top w:val="single" w:sz="4" w:space="0" w:color="202334" w:themeColor="accent6"/>
          <w:left w:val="single" w:sz="4" w:space="0" w:color="202334" w:themeColor="accent6"/>
          <w:bottom w:val="single" w:sz="4" w:space="0" w:color="202334" w:themeColor="accent6"/>
          <w:right w:val="single" w:sz="4" w:space="0" w:color="202334" w:themeColor="accent6"/>
        </w:tcBorders>
        <w:shd w:val="clear" w:color="202334" w:themeColor="accent6" w:fill="202334" w:themeFill="accent6"/>
      </w:tcPr>
    </w:tblStylePr>
    <w:tblStylePr w:type="lastRow">
      <w:rPr>
        <w:b/>
        <w:color w:val="404040"/>
      </w:rPr>
      <w:tblPr/>
      <w:tcPr>
        <w:tcBorders>
          <w:top w:val="single" w:sz="4" w:space="0" w:color="202334"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C0D6" w:themeColor="text1" w:themeTint="40" w:fill="BCC0D6" w:themeFill="text1" w:themeFillTint="40"/>
    </w:tblPr>
    <w:tblStylePr w:type="firstRow">
      <w:rPr>
        <w:rFonts w:ascii="Arial" w:hAnsi="Arial"/>
        <w:b/>
        <w:color w:val="FFFFFF"/>
        <w:sz w:val="22"/>
      </w:rPr>
      <w:tblPr/>
      <w:tcPr>
        <w:shd w:val="clear" w:color="202334" w:themeColor="text1" w:fill="202334" w:themeFill="text1"/>
      </w:tcPr>
    </w:tblStylePr>
    <w:tblStylePr w:type="lastRow">
      <w:rPr>
        <w:rFonts w:ascii="Arial" w:hAnsi="Arial"/>
        <w:b/>
        <w:color w:val="FFFFFF"/>
        <w:sz w:val="22"/>
      </w:rPr>
      <w:tblPr/>
      <w:tcPr>
        <w:tcBorders>
          <w:top w:val="single" w:sz="4" w:space="0" w:color="FFFFFF" w:themeColor="light1"/>
        </w:tcBorders>
        <w:shd w:val="clear" w:color="202334" w:themeColor="text1" w:fill="202334" w:themeFill="text1"/>
      </w:tcPr>
    </w:tblStylePr>
    <w:tblStylePr w:type="firstCol">
      <w:rPr>
        <w:rFonts w:ascii="Arial" w:hAnsi="Arial"/>
        <w:b/>
        <w:color w:val="FFFFFF"/>
        <w:sz w:val="22"/>
      </w:rPr>
      <w:tblPr/>
      <w:tcPr>
        <w:shd w:val="clear" w:color="202334" w:themeColor="text1" w:fill="202334" w:themeFill="text1"/>
      </w:tcPr>
    </w:tblStylePr>
    <w:tblStylePr w:type="lastCol">
      <w:rPr>
        <w:rFonts w:ascii="Arial" w:hAnsi="Arial"/>
        <w:b/>
        <w:color w:val="FFFFFF"/>
        <w:sz w:val="22"/>
      </w:rPr>
      <w:tblPr/>
      <w:tcPr>
        <w:shd w:val="clear" w:color="202334" w:themeColor="text1" w:fill="202334" w:themeFill="text1"/>
      </w:tcPr>
    </w:tblStylePr>
    <w:tblStylePr w:type="band1Vert">
      <w:tblPr/>
      <w:tcPr>
        <w:shd w:val="clear" w:color="858CB4" w:themeColor="text1" w:themeTint="75" w:fill="858CB4" w:themeFill="text1" w:themeFillTint="75"/>
      </w:tcPr>
    </w:tblStylePr>
    <w:tblStylePr w:type="band1Horz">
      <w:tblPr/>
      <w:tcPr>
        <w:shd w:val="clear" w:color="858CB4" w:themeColor="text1" w:themeTint="75" w:fill="858CB4"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5FFF3" w:themeColor="accent1" w:themeTint="34" w:fill="C5FFF3" w:themeFill="accent1" w:themeFillTint="34"/>
    </w:tblPr>
    <w:tblStylePr w:type="firstRow">
      <w:rPr>
        <w:rFonts w:ascii="Arial" w:hAnsi="Arial"/>
        <w:b/>
        <w:color w:val="FFFFFF"/>
        <w:sz w:val="22"/>
      </w:rPr>
      <w:tblPr/>
      <w:tcPr>
        <w:shd w:val="clear" w:color="00E5B6" w:themeColor="accent1" w:fill="00E5B6" w:themeFill="accent1"/>
      </w:tcPr>
    </w:tblStylePr>
    <w:tblStylePr w:type="lastRow">
      <w:rPr>
        <w:rFonts w:ascii="Arial" w:hAnsi="Arial"/>
        <w:b/>
        <w:color w:val="FFFFFF"/>
        <w:sz w:val="22"/>
      </w:rPr>
      <w:tblPr/>
      <w:tcPr>
        <w:tcBorders>
          <w:top w:val="single" w:sz="4" w:space="0" w:color="FFFFFF" w:themeColor="light1"/>
        </w:tcBorders>
        <w:shd w:val="clear" w:color="00E5B6" w:themeColor="accent1" w:fill="00E5B6" w:themeFill="accent1"/>
      </w:tcPr>
    </w:tblStylePr>
    <w:tblStylePr w:type="firstCol">
      <w:rPr>
        <w:rFonts w:ascii="Arial" w:hAnsi="Arial"/>
        <w:b/>
        <w:color w:val="FFFFFF"/>
        <w:sz w:val="22"/>
      </w:rPr>
      <w:tblPr/>
      <w:tcPr>
        <w:shd w:val="clear" w:color="00E5B6" w:themeColor="accent1" w:fill="00E5B6" w:themeFill="accent1"/>
      </w:tcPr>
    </w:tblStylePr>
    <w:tblStylePr w:type="lastCol">
      <w:rPr>
        <w:rFonts w:ascii="Arial" w:hAnsi="Arial"/>
        <w:b/>
        <w:color w:val="FFFFFF"/>
        <w:sz w:val="22"/>
      </w:rPr>
      <w:tblPr/>
      <w:tcPr>
        <w:shd w:val="clear" w:color="00E5B6" w:themeColor="accent1" w:fill="00E5B6" w:themeFill="accent1"/>
      </w:tcPr>
    </w:tblStylePr>
    <w:tblStylePr w:type="band1Vert">
      <w:tblPr/>
      <w:tcPr>
        <w:shd w:val="clear" w:color="7EFFE4" w:themeColor="accent1" w:themeTint="75" w:fill="7EFFE4" w:themeFill="accent1" w:themeFillTint="75"/>
      </w:tcPr>
    </w:tblStylePr>
    <w:tblStylePr w:type="band1Horz">
      <w:tblPr/>
      <w:tcPr>
        <w:shd w:val="clear" w:color="7EFFE4" w:themeColor="accent1" w:themeTint="75" w:fill="7EFF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D7DE" w:themeColor="accent2" w:themeTint="32" w:fill="FFD7DE" w:themeFill="accent2" w:themeFillTint="32"/>
    </w:tblPr>
    <w:tblStylePr w:type="firstRow">
      <w:rPr>
        <w:rFonts w:ascii="Arial" w:hAnsi="Arial"/>
        <w:b/>
        <w:color w:val="FFFFFF"/>
        <w:sz w:val="22"/>
      </w:rPr>
      <w:tblPr/>
      <w:tcPr>
        <w:shd w:val="clear" w:color="FF3859" w:themeColor="accent2" w:fill="FF3859" w:themeFill="accent2"/>
      </w:tcPr>
    </w:tblStylePr>
    <w:tblStylePr w:type="lastRow">
      <w:rPr>
        <w:rFonts w:ascii="Arial" w:hAnsi="Arial"/>
        <w:b/>
        <w:color w:val="FFFFFF"/>
        <w:sz w:val="22"/>
      </w:rPr>
      <w:tblPr/>
      <w:tcPr>
        <w:tcBorders>
          <w:top w:val="single" w:sz="4" w:space="0" w:color="FFFFFF" w:themeColor="light1"/>
        </w:tcBorders>
        <w:shd w:val="clear" w:color="FF3859" w:themeColor="accent2" w:fill="FF3859" w:themeFill="accent2"/>
      </w:tcPr>
    </w:tblStylePr>
    <w:tblStylePr w:type="firstCol">
      <w:rPr>
        <w:rFonts w:ascii="Arial" w:hAnsi="Arial"/>
        <w:b/>
        <w:color w:val="FFFFFF"/>
        <w:sz w:val="22"/>
      </w:rPr>
      <w:tblPr/>
      <w:tcPr>
        <w:shd w:val="clear" w:color="FF3859" w:themeColor="accent2" w:fill="FF3859" w:themeFill="accent2"/>
      </w:tcPr>
    </w:tblStylePr>
    <w:tblStylePr w:type="lastCol">
      <w:rPr>
        <w:rFonts w:ascii="Arial" w:hAnsi="Arial"/>
        <w:b/>
        <w:color w:val="FFFFFF"/>
        <w:sz w:val="22"/>
      </w:rPr>
      <w:tblPr/>
      <w:tcPr>
        <w:shd w:val="clear" w:color="FF3859" w:themeColor="accent2" w:fill="FF3859" w:themeFill="accent2"/>
      </w:tcPr>
    </w:tblStylePr>
    <w:tblStylePr w:type="band1Vert">
      <w:tblPr/>
      <w:tcPr>
        <w:shd w:val="clear" w:color="FFA3B2" w:themeColor="accent2" w:themeTint="75" w:fill="FFA3B2" w:themeFill="accent2" w:themeFillTint="75"/>
      </w:tcPr>
    </w:tblStylePr>
    <w:tblStylePr w:type="band1Horz">
      <w:tblPr/>
      <w:tcPr>
        <w:shd w:val="clear" w:color="FFA3B2" w:themeColor="accent2" w:themeTint="75" w:fill="FFA3B2"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9FF" w:themeColor="accent3" w:themeTint="34" w:fill="FFE9FF" w:themeFill="accent3" w:themeFillTint="34"/>
    </w:tblPr>
    <w:tblStylePr w:type="firstRow">
      <w:rPr>
        <w:rFonts w:ascii="Arial" w:hAnsi="Arial"/>
        <w:b/>
        <w:color w:val="FFFFFF"/>
        <w:sz w:val="22"/>
      </w:rPr>
      <w:tblPr/>
      <w:tcPr>
        <w:shd w:val="clear" w:color="FF98FF" w:themeColor="accent3" w:fill="FF98FF" w:themeFill="accent3"/>
      </w:tcPr>
    </w:tblStylePr>
    <w:tblStylePr w:type="lastRow">
      <w:rPr>
        <w:rFonts w:ascii="Arial" w:hAnsi="Arial"/>
        <w:b/>
        <w:color w:val="FFFFFF"/>
        <w:sz w:val="22"/>
      </w:rPr>
      <w:tblPr/>
      <w:tcPr>
        <w:tcBorders>
          <w:top w:val="single" w:sz="4" w:space="0" w:color="FFFFFF" w:themeColor="light1"/>
        </w:tcBorders>
        <w:shd w:val="clear" w:color="FF98FF" w:themeColor="accent3" w:fill="FF98FF" w:themeFill="accent3"/>
      </w:tcPr>
    </w:tblStylePr>
    <w:tblStylePr w:type="firstCol">
      <w:rPr>
        <w:rFonts w:ascii="Arial" w:hAnsi="Arial"/>
        <w:b/>
        <w:color w:val="FFFFFF"/>
        <w:sz w:val="22"/>
      </w:rPr>
      <w:tblPr/>
      <w:tcPr>
        <w:shd w:val="clear" w:color="FF98FF" w:themeColor="accent3" w:fill="FF98FF" w:themeFill="accent3"/>
      </w:tcPr>
    </w:tblStylePr>
    <w:tblStylePr w:type="lastCol">
      <w:rPr>
        <w:rFonts w:ascii="Arial" w:hAnsi="Arial"/>
        <w:b/>
        <w:color w:val="FFFFFF"/>
        <w:sz w:val="22"/>
      </w:rPr>
      <w:tblPr/>
      <w:tcPr>
        <w:shd w:val="clear" w:color="FF98FF" w:themeColor="accent3" w:fill="FF98FF" w:themeFill="accent3"/>
      </w:tcPr>
    </w:tblStylePr>
    <w:tblStylePr w:type="band1Vert">
      <w:tblPr/>
      <w:tcPr>
        <w:shd w:val="clear" w:color="FFCFFF" w:themeColor="accent3" w:themeTint="75" w:fill="FFCFFF" w:themeFill="accent3" w:themeFillTint="75"/>
      </w:tcPr>
    </w:tblStylePr>
    <w:tblStylePr w:type="band1Horz">
      <w:tblPr/>
      <w:tcPr>
        <w:shd w:val="clear" w:color="FFCFFF" w:themeColor="accent3" w:themeTint="75" w:fill="FFCFFF"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BEFFF" w:themeColor="accent4" w:themeTint="34" w:fill="CBEFFF" w:themeFill="accent4" w:themeFillTint="34"/>
    </w:tblPr>
    <w:tblStylePr w:type="firstRow">
      <w:rPr>
        <w:rFonts w:ascii="Arial" w:hAnsi="Arial"/>
        <w:b/>
        <w:color w:val="FFFFFF"/>
        <w:sz w:val="22"/>
      </w:rPr>
      <w:tblPr/>
      <w:tcPr>
        <w:shd w:val="clear" w:color="00B3FF" w:themeColor="accent4" w:fill="00B3FF" w:themeFill="accent4"/>
      </w:tcPr>
    </w:tblStylePr>
    <w:tblStylePr w:type="lastRow">
      <w:rPr>
        <w:rFonts w:ascii="Arial" w:hAnsi="Arial"/>
        <w:b/>
        <w:color w:val="FFFFFF"/>
        <w:sz w:val="22"/>
      </w:rPr>
      <w:tblPr/>
      <w:tcPr>
        <w:tcBorders>
          <w:top w:val="single" w:sz="4" w:space="0" w:color="FFFFFF" w:themeColor="light1"/>
        </w:tcBorders>
        <w:shd w:val="clear" w:color="00B3FF" w:themeColor="accent4" w:fill="00B3FF" w:themeFill="accent4"/>
      </w:tcPr>
    </w:tblStylePr>
    <w:tblStylePr w:type="firstCol">
      <w:rPr>
        <w:rFonts w:ascii="Arial" w:hAnsi="Arial"/>
        <w:b/>
        <w:color w:val="FFFFFF"/>
        <w:sz w:val="22"/>
      </w:rPr>
      <w:tblPr/>
      <w:tcPr>
        <w:shd w:val="clear" w:color="00B3FF" w:themeColor="accent4" w:fill="00B3FF" w:themeFill="accent4"/>
      </w:tcPr>
    </w:tblStylePr>
    <w:tblStylePr w:type="lastCol">
      <w:rPr>
        <w:rFonts w:ascii="Arial" w:hAnsi="Arial"/>
        <w:b/>
        <w:color w:val="FFFFFF"/>
        <w:sz w:val="22"/>
      </w:rPr>
      <w:tblPr/>
      <w:tcPr>
        <w:shd w:val="clear" w:color="00B3FF" w:themeColor="accent4" w:fill="00B3FF" w:themeFill="accent4"/>
      </w:tcPr>
    </w:tblStylePr>
    <w:tblStylePr w:type="band1Vert">
      <w:tblPr/>
      <w:tcPr>
        <w:shd w:val="clear" w:color="8ADCFF" w:themeColor="accent4" w:themeTint="75" w:fill="8ADCFF" w:themeFill="accent4" w:themeFillTint="75"/>
      </w:tcPr>
    </w:tblStylePr>
    <w:tblStylePr w:type="band1Horz">
      <w:tblPr/>
      <w:tcPr>
        <w:shd w:val="clear" w:color="8ADCFF" w:themeColor="accent4" w:themeTint="75" w:fill="8ADCFF"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FF8FA" w:themeColor="accent5" w:themeTint="34" w:fill="EFF8FA" w:themeFill="accent5" w:themeFillTint="34"/>
    </w:tblPr>
    <w:tblStylePr w:type="firstRow">
      <w:rPr>
        <w:rFonts w:ascii="Arial" w:hAnsi="Arial"/>
        <w:b/>
        <w:color w:val="FFFFFF"/>
        <w:sz w:val="22"/>
      </w:rPr>
      <w:tblPr/>
      <w:tcPr>
        <w:shd w:val="clear" w:color="B4E0E8" w:themeColor="accent5" w:fill="B4E0E8" w:themeFill="accent5"/>
      </w:tcPr>
    </w:tblStylePr>
    <w:tblStylePr w:type="lastRow">
      <w:rPr>
        <w:rFonts w:ascii="Arial" w:hAnsi="Arial"/>
        <w:b/>
        <w:color w:val="FFFFFF"/>
        <w:sz w:val="22"/>
      </w:rPr>
      <w:tblPr/>
      <w:tcPr>
        <w:tcBorders>
          <w:top w:val="single" w:sz="4" w:space="0" w:color="FFFFFF" w:themeColor="light1"/>
        </w:tcBorders>
        <w:shd w:val="clear" w:color="B4E0E8" w:themeColor="accent5" w:fill="B4E0E8" w:themeFill="accent5"/>
      </w:tcPr>
    </w:tblStylePr>
    <w:tblStylePr w:type="firstCol">
      <w:rPr>
        <w:rFonts w:ascii="Arial" w:hAnsi="Arial"/>
        <w:b/>
        <w:color w:val="FFFFFF"/>
        <w:sz w:val="22"/>
      </w:rPr>
      <w:tblPr/>
      <w:tcPr>
        <w:shd w:val="clear" w:color="B4E0E8" w:themeColor="accent5" w:fill="B4E0E8" w:themeFill="accent5"/>
      </w:tcPr>
    </w:tblStylePr>
    <w:tblStylePr w:type="lastCol">
      <w:rPr>
        <w:rFonts w:ascii="Arial" w:hAnsi="Arial"/>
        <w:b/>
        <w:color w:val="FFFFFF"/>
        <w:sz w:val="22"/>
      </w:rPr>
      <w:tblPr/>
      <w:tcPr>
        <w:shd w:val="clear" w:color="B4E0E8" w:themeColor="accent5" w:fill="B4E0E8" w:themeFill="accent5"/>
      </w:tcPr>
    </w:tblStylePr>
    <w:tblStylePr w:type="band1Vert">
      <w:tblPr/>
      <w:tcPr>
        <w:shd w:val="clear" w:color="DCF0F4" w:themeColor="accent5" w:themeTint="75" w:fill="DCF0F4" w:themeFill="accent5" w:themeFillTint="75"/>
      </w:tcPr>
    </w:tblStylePr>
    <w:tblStylePr w:type="band1Horz">
      <w:tblPr/>
      <w:tcPr>
        <w:shd w:val="clear" w:color="DCF0F4" w:themeColor="accent5" w:themeTint="75" w:fill="DCF0F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CCDE" w:themeColor="accent6" w:themeTint="34" w:fill="C9CCDE" w:themeFill="accent6" w:themeFillTint="34"/>
    </w:tblPr>
    <w:tblStylePr w:type="firstRow">
      <w:rPr>
        <w:rFonts w:ascii="Arial" w:hAnsi="Arial"/>
        <w:b/>
        <w:color w:val="FFFFFF"/>
        <w:sz w:val="22"/>
      </w:rPr>
      <w:tblPr/>
      <w:tcPr>
        <w:shd w:val="clear" w:color="202334" w:themeColor="accent6" w:fill="202334" w:themeFill="accent6"/>
      </w:tcPr>
    </w:tblStylePr>
    <w:tblStylePr w:type="lastRow">
      <w:rPr>
        <w:rFonts w:ascii="Arial" w:hAnsi="Arial"/>
        <w:b/>
        <w:color w:val="FFFFFF"/>
        <w:sz w:val="22"/>
      </w:rPr>
      <w:tblPr/>
      <w:tcPr>
        <w:tcBorders>
          <w:top w:val="single" w:sz="4" w:space="0" w:color="FFFFFF" w:themeColor="light1"/>
        </w:tcBorders>
        <w:shd w:val="clear" w:color="202334" w:themeColor="accent6" w:fill="202334" w:themeFill="accent6"/>
      </w:tcPr>
    </w:tblStylePr>
    <w:tblStylePr w:type="firstCol">
      <w:rPr>
        <w:rFonts w:ascii="Arial" w:hAnsi="Arial"/>
        <w:b/>
        <w:color w:val="FFFFFF"/>
        <w:sz w:val="22"/>
      </w:rPr>
      <w:tblPr/>
      <w:tcPr>
        <w:shd w:val="clear" w:color="202334" w:themeColor="accent6" w:fill="202334" w:themeFill="accent6"/>
      </w:tcPr>
    </w:tblStylePr>
    <w:tblStylePr w:type="lastCol">
      <w:rPr>
        <w:rFonts w:ascii="Arial" w:hAnsi="Arial"/>
        <w:b/>
        <w:color w:val="FFFFFF"/>
        <w:sz w:val="22"/>
      </w:rPr>
      <w:tblPr/>
      <w:tcPr>
        <w:shd w:val="clear" w:color="202334" w:themeColor="accent6" w:fill="202334" w:themeFill="accent6"/>
      </w:tcPr>
    </w:tblStylePr>
    <w:tblStylePr w:type="band1Vert">
      <w:tblPr/>
      <w:tcPr>
        <w:shd w:val="clear" w:color="858CB4" w:themeColor="accent6" w:themeTint="75" w:fill="858CB4" w:themeFill="accent6" w:themeFillTint="75"/>
      </w:tcPr>
    </w:tblStylePr>
    <w:tblStylePr w:type="band1Horz">
      <w:tblPr/>
      <w:tcPr>
        <w:shd w:val="clear" w:color="858CB4" w:themeColor="accent6" w:themeTint="75" w:fill="858CB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A82AD" w:themeColor="text1" w:themeTint="80"/>
        <w:left w:val="single" w:sz="4" w:space="0" w:color="7A82AD" w:themeColor="text1" w:themeTint="80"/>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b/>
        <w:color w:val="7A82AD" w:themeColor="text1" w:themeTint="80" w:themeShade="95"/>
      </w:rPr>
      <w:tblPr/>
      <w:tcPr>
        <w:tcBorders>
          <w:bottom w:val="single" w:sz="12" w:space="0" w:color="7A82AD" w:themeColor="text1" w:themeTint="80"/>
        </w:tcBorders>
      </w:tcPr>
    </w:tblStylePr>
    <w:tblStylePr w:type="lastRow">
      <w:rPr>
        <w:b/>
        <w:color w:val="7A82AD" w:themeColor="text1" w:themeTint="80" w:themeShade="95"/>
      </w:rPr>
    </w:tblStylePr>
    <w:tblStylePr w:type="firstCol">
      <w:rPr>
        <w:b/>
        <w:color w:val="7A82AD" w:themeColor="text1" w:themeTint="80" w:themeShade="95"/>
      </w:rPr>
    </w:tblStylePr>
    <w:tblStylePr w:type="lastCol">
      <w:rPr>
        <w:b/>
        <w:color w:val="7A82AD" w:themeColor="text1" w:themeTint="80" w:themeShade="95"/>
      </w:rPr>
    </w:tblStylePr>
    <w:tblStylePr w:type="band1Vert">
      <w:tblPr/>
      <w:tcPr>
        <w:shd w:val="clear" w:color="C9CCDE" w:themeColor="text1" w:themeTint="34" w:fill="C9CCDE" w:themeFill="text1" w:themeFillTint="34"/>
      </w:tcPr>
    </w:tblStylePr>
    <w:tblStylePr w:type="band1Horz">
      <w:rPr>
        <w:rFonts w:ascii="Arial" w:hAnsi="Arial"/>
        <w:color w:val="7A82AD" w:themeColor="text1" w:themeTint="80" w:themeShade="95"/>
        <w:sz w:val="22"/>
      </w:rPr>
      <w:tblPr/>
      <w:tcPr>
        <w:shd w:val="clear" w:color="C9CCDE" w:themeColor="text1" w:themeTint="34" w:fill="C9CCDE" w:themeFill="text1" w:themeFillTint="34"/>
      </w:tcPr>
    </w:tblStylePr>
    <w:tblStylePr w:type="band2Horz">
      <w:rPr>
        <w:rFonts w:ascii="Arial" w:hAnsi="Arial"/>
        <w:color w:val="7A82AD"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71FFE1" w:themeColor="accent1" w:themeTint="80"/>
        <w:left w:val="single" w:sz="4" w:space="0" w:color="71FFE1" w:themeColor="accent1" w:themeTint="80"/>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b/>
        <w:color w:val="71FFE1" w:themeColor="accent1" w:themeTint="80" w:themeShade="95"/>
      </w:rPr>
      <w:tblPr/>
      <w:tcPr>
        <w:tcBorders>
          <w:bottom w:val="single" w:sz="12" w:space="0" w:color="71FFE1" w:themeColor="accent1" w:themeTint="80"/>
        </w:tcBorders>
      </w:tcPr>
    </w:tblStylePr>
    <w:tblStylePr w:type="lastRow">
      <w:rPr>
        <w:b/>
        <w:color w:val="71FFE1" w:themeColor="accent1" w:themeTint="80" w:themeShade="95"/>
      </w:rPr>
    </w:tblStylePr>
    <w:tblStylePr w:type="firstCol">
      <w:rPr>
        <w:b/>
        <w:color w:val="71FFE1" w:themeColor="accent1" w:themeTint="80" w:themeShade="95"/>
      </w:rPr>
    </w:tblStylePr>
    <w:tblStylePr w:type="lastCol">
      <w:rPr>
        <w:b/>
        <w:color w:val="71FFE1" w:themeColor="accent1" w:themeTint="80" w:themeShade="95"/>
      </w:r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FF899C" w:themeColor="accent2" w:themeTint="97" w:themeShade="95"/>
      </w:rPr>
      <w:tblPr/>
      <w:tcPr>
        <w:tcBorders>
          <w:bottom w:val="single" w:sz="12" w:space="0" w:color="FF899C" w:themeColor="accent2" w:themeTint="97"/>
        </w:tcBorders>
      </w:tcPr>
    </w:tblStylePr>
    <w:tblStylePr w:type="lastRow">
      <w:rPr>
        <w:b/>
        <w:color w:val="FF899C" w:themeColor="accent2" w:themeTint="97" w:themeShade="95"/>
      </w:r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FF98FF" w:themeColor="accent3" w:themeTint="FE" w:themeShade="95"/>
      </w:rPr>
      <w:tblPr/>
      <w:tcPr>
        <w:tcBorders>
          <w:bottom w:val="single" w:sz="12" w:space="0" w:color="FF98FF" w:themeColor="accent3" w:themeTint="FE"/>
        </w:tcBorders>
      </w:tcPr>
    </w:tblStylePr>
    <w:tblStylePr w:type="lastRow">
      <w:rPr>
        <w:b/>
        <w:color w:val="FF98FF" w:themeColor="accent3" w:themeTint="FE" w:themeShade="95"/>
      </w:rPr>
    </w:tblStylePr>
    <w:tblStylePr w:type="firstCol">
      <w:rPr>
        <w:b/>
        <w:color w:val="FF98FF" w:themeColor="accent3" w:themeTint="FE" w:themeShade="95"/>
      </w:rPr>
    </w:tblStylePr>
    <w:tblStylePr w:type="lastCol">
      <w:rPr>
        <w:b/>
        <w:color w:val="FF98FF" w:themeColor="accent3" w:themeTint="FE" w:themeShade="95"/>
      </w:r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65D1FF" w:themeColor="accent4" w:themeTint="9A" w:themeShade="95"/>
      </w:rPr>
      <w:tblPr/>
      <w:tcPr>
        <w:tcBorders>
          <w:bottom w:val="single" w:sz="12" w:space="0" w:color="65D1FF" w:themeColor="accent4" w:themeTint="9A"/>
        </w:tcBorders>
      </w:tcPr>
    </w:tblStylePr>
    <w:tblStylePr w:type="lastRow">
      <w:rPr>
        <w:b/>
        <w:color w:val="65D1FF" w:themeColor="accent4" w:themeTint="9A" w:themeShade="95"/>
      </w:r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B4E0E8" w:themeColor="accent5"/>
        <w:left w:val="single" w:sz="4" w:space="0" w:color="B4E0E8" w:themeColor="accent5"/>
        <w:bottom w:val="single" w:sz="4" w:space="0" w:color="B4E0E8" w:themeColor="accent5"/>
        <w:right w:val="single" w:sz="4" w:space="0" w:color="B4E0E8" w:themeColor="accent5"/>
        <w:insideH w:val="single" w:sz="4" w:space="0" w:color="B4E0E8" w:themeColor="accent5"/>
        <w:insideV w:val="single" w:sz="4" w:space="0" w:color="B4E0E8" w:themeColor="accent5"/>
      </w:tblBorders>
    </w:tblPr>
    <w:tblStylePr w:type="firstRow">
      <w:rPr>
        <w:b/>
        <w:color w:val="38A4B8" w:themeColor="accent5" w:themeShade="95"/>
      </w:rPr>
      <w:tblPr/>
      <w:tcPr>
        <w:tcBorders>
          <w:bottom w:val="single" w:sz="12" w:space="0" w:color="B4E0E8" w:themeColor="accent5"/>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202334" w:themeColor="accent6"/>
        <w:left w:val="single" w:sz="4" w:space="0" w:color="202334" w:themeColor="accent6"/>
        <w:bottom w:val="single" w:sz="4" w:space="0" w:color="202334" w:themeColor="accent6"/>
        <w:right w:val="single" w:sz="4" w:space="0" w:color="202334" w:themeColor="accent6"/>
        <w:insideH w:val="single" w:sz="4" w:space="0" w:color="202334" w:themeColor="accent6"/>
        <w:insideV w:val="single" w:sz="4" w:space="0" w:color="202334" w:themeColor="accent6"/>
      </w:tblBorders>
    </w:tblPr>
    <w:tblStylePr w:type="firstRow">
      <w:rPr>
        <w:b/>
        <w:color w:val="38A4B8" w:themeColor="accent5" w:themeShade="95"/>
      </w:rPr>
      <w:tblPr/>
      <w:tcPr>
        <w:tcBorders>
          <w:bottom w:val="single" w:sz="12" w:space="0" w:color="202334" w:themeColor="accent6"/>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C9CCDE" w:themeColor="accent6" w:themeTint="34" w:fill="C9CCDE" w:themeFill="accent6" w:themeFillTint="34"/>
      </w:tcPr>
    </w:tblStylePr>
    <w:tblStylePr w:type="band1Horz">
      <w:rPr>
        <w:rFonts w:ascii="Arial" w:hAnsi="Arial"/>
        <w:color w:val="38A4B8" w:themeColor="accent5" w:themeShade="95"/>
        <w:sz w:val="22"/>
      </w:rPr>
      <w:tblPr/>
      <w:tcPr>
        <w:shd w:val="clear" w:color="C9CCDE" w:themeColor="accent6" w:themeTint="34" w:fill="C9CCDE" w:themeFill="accent6" w:themeFillTint="34"/>
      </w:tcPr>
    </w:tblStylePr>
    <w:tblStylePr w:type="band2Horz">
      <w:rPr>
        <w:rFonts w:ascii="Arial" w:hAnsi="Arial"/>
        <w:color w:val="38A4B8"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rFonts w:ascii="Arial" w:hAnsi="Arial"/>
        <w:b/>
        <w:color w:val="7A82AD" w:themeColor="text1" w:themeTint="80" w:themeShade="95"/>
        <w:sz w:val="22"/>
      </w:rPr>
      <w:tblPr/>
      <w:tcPr>
        <w:tcBorders>
          <w:top w:val="none" w:sz="0" w:space="0" w:color="auto"/>
          <w:left w:val="none" w:sz="0" w:space="0" w:color="auto"/>
          <w:bottom w:val="single" w:sz="4" w:space="0" w:color="7A82AD" w:themeColor="text1" w:themeTint="80"/>
          <w:right w:val="none" w:sz="0" w:space="0" w:color="auto"/>
        </w:tcBorders>
        <w:shd w:val="clear" w:color="FFFFFF" w:themeColor="light1" w:fill="FFFFFF" w:themeFill="light1"/>
      </w:tcPr>
    </w:tblStylePr>
    <w:tblStylePr w:type="lastRow">
      <w:rPr>
        <w:rFonts w:ascii="Arial" w:hAnsi="Arial"/>
        <w:b/>
        <w:color w:val="7A82AD" w:themeColor="text1" w:themeTint="80" w:themeShade="95"/>
        <w:sz w:val="22"/>
      </w:rPr>
      <w:tblPr/>
      <w:tcPr>
        <w:tcBorders>
          <w:top w:val="single" w:sz="4" w:space="0" w:color="7A82A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0" w:space="0" w:color="auto"/>
          <w:left w:val="none" w:sz="0" w:space="0" w:color="auto"/>
          <w:bottom w:val="none" w:sz="0" w:space="0" w:color="auto"/>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0" w:space="0" w:color="auto"/>
          <w:left w:val="single" w:sz="4" w:space="0" w:color="7A82AD" w:themeColor="text1" w:themeTint="80"/>
          <w:bottom w:val="none" w:sz="0" w:space="0" w:color="auto"/>
          <w:right w:val="none" w:sz="0" w:space="0" w:color="auto"/>
        </w:tcBorders>
        <w:shd w:val="clear" w:color="FFFFFF" w:fill="auto"/>
      </w:tcPr>
    </w:tblStylePr>
    <w:tblStylePr w:type="band1Vert">
      <w:tblPr/>
      <w:tcPr>
        <w:shd w:val="clear" w:color="F1F2F6" w:themeColor="text1" w:themeTint="0D" w:fill="F1F2F6" w:themeFill="text1" w:themeFillTint="0D"/>
      </w:tcPr>
    </w:tblStylePr>
    <w:tblStylePr w:type="band1Horz">
      <w:rPr>
        <w:rFonts w:ascii="Arial" w:hAnsi="Arial"/>
        <w:color w:val="7A82AD" w:themeColor="text1" w:themeTint="80" w:themeShade="95"/>
        <w:sz w:val="22"/>
      </w:rPr>
      <w:tblPr/>
      <w:tcPr>
        <w:shd w:val="clear" w:color="F1F2F6" w:themeColor="text1" w:themeTint="0D" w:fill="F1F2F6" w:themeFill="text1" w:themeFillTint="0D"/>
      </w:tcPr>
    </w:tblStylePr>
    <w:tblStylePr w:type="band2Horz">
      <w:rPr>
        <w:rFonts w:ascii="Arial" w:hAnsi="Arial"/>
        <w:color w:val="7A82AD"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rFonts w:ascii="Arial" w:hAnsi="Arial"/>
        <w:b/>
        <w:color w:val="71FFE1" w:themeColor="accent1" w:themeTint="80" w:themeShade="95"/>
        <w:sz w:val="22"/>
      </w:rPr>
      <w:tblPr/>
      <w:tcPr>
        <w:tcBorders>
          <w:top w:val="none" w:sz="0" w:space="0" w:color="auto"/>
          <w:left w:val="none" w:sz="0" w:space="0" w:color="auto"/>
          <w:bottom w:val="single" w:sz="4" w:space="0" w:color="71FFE1" w:themeColor="accent1" w:themeTint="80"/>
          <w:right w:val="none" w:sz="0" w:space="0" w:color="auto"/>
        </w:tcBorders>
        <w:shd w:val="clear" w:color="FFFFFF" w:themeColor="light1" w:fill="FFFFFF" w:themeFill="light1"/>
      </w:tcPr>
    </w:tblStylePr>
    <w:tblStylePr w:type="lastRow">
      <w:rPr>
        <w:rFonts w:ascii="Arial" w:hAnsi="Arial"/>
        <w:b/>
        <w:color w:val="71FFE1" w:themeColor="accent1" w:themeTint="80" w:themeShade="95"/>
        <w:sz w:val="22"/>
      </w:rPr>
      <w:tblPr/>
      <w:tcPr>
        <w:tcBorders>
          <w:top w:val="single" w:sz="4" w:space="0" w:color="71FF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1FFE1" w:themeColor="accent1" w:themeTint="80" w:themeShade="95"/>
        <w:sz w:val="22"/>
      </w:rPr>
      <w:tblPr/>
      <w:tcPr>
        <w:tcBorders>
          <w:top w:val="none" w:sz="0" w:space="0" w:color="auto"/>
          <w:left w:val="none" w:sz="0" w:space="0" w:color="auto"/>
          <w:bottom w:val="none" w:sz="0" w:space="0" w:color="auto"/>
          <w:right w:val="single" w:sz="4" w:space="0" w:color="71FFE1" w:themeColor="accent1" w:themeTint="80"/>
        </w:tcBorders>
        <w:shd w:val="clear" w:color="FFFFFF" w:fill="auto"/>
      </w:tcPr>
    </w:tblStylePr>
    <w:tblStylePr w:type="lastCol">
      <w:rPr>
        <w:rFonts w:ascii="Arial" w:hAnsi="Arial"/>
        <w:i/>
        <w:color w:val="71FFE1" w:themeColor="accent1" w:themeTint="80" w:themeShade="95"/>
        <w:sz w:val="22"/>
      </w:rPr>
      <w:tblPr/>
      <w:tcPr>
        <w:tcBorders>
          <w:top w:val="none" w:sz="0" w:space="0" w:color="auto"/>
          <w:left w:val="single" w:sz="4" w:space="0" w:color="71FFE1" w:themeColor="accent1" w:themeTint="80"/>
          <w:bottom w:val="none" w:sz="0" w:space="0" w:color="auto"/>
          <w:right w:val="none" w:sz="0" w:space="0" w:color="auto"/>
        </w:tcBorders>
        <w:shd w:val="clear" w:color="FFFFFF" w:fill="auto"/>
      </w:tc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rFonts w:ascii="Arial" w:hAnsi="Arial"/>
        <w:b/>
        <w:color w:val="FF899C" w:themeColor="accent2" w:themeTint="97" w:themeShade="95"/>
        <w:sz w:val="22"/>
      </w:rPr>
      <w:tblPr/>
      <w:tcPr>
        <w:tcBorders>
          <w:top w:val="none" w:sz="0" w:space="0" w:color="auto"/>
          <w:left w:val="none" w:sz="0" w:space="0" w:color="auto"/>
          <w:bottom w:val="single" w:sz="4" w:space="0" w:color="FF899C" w:themeColor="accent2" w:themeTint="97"/>
          <w:right w:val="none" w:sz="0" w:space="0" w:color="auto"/>
        </w:tcBorders>
        <w:shd w:val="clear" w:color="FFFFFF" w:themeColor="light1" w:fill="FFFFFF" w:themeFill="light1"/>
      </w:tcPr>
    </w:tblStylePr>
    <w:tblStylePr w:type="lastRow">
      <w:rPr>
        <w:rFonts w:ascii="Arial" w:hAnsi="Arial"/>
        <w:b/>
        <w:color w:val="FF899C" w:themeColor="accent2" w:themeTint="97" w:themeShade="95"/>
        <w:sz w:val="22"/>
      </w:rPr>
      <w:tblPr/>
      <w:tcPr>
        <w:tcBorders>
          <w:top w:val="single" w:sz="4" w:space="0" w:color="FF899C"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0" w:space="0" w:color="auto"/>
          <w:left w:val="none" w:sz="0" w:space="0" w:color="auto"/>
          <w:bottom w:val="none" w:sz="0" w:space="0" w:color="auto"/>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0" w:space="0" w:color="auto"/>
          <w:left w:val="single" w:sz="4" w:space="0" w:color="FF899C" w:themeColor="accent2" w:themeTint="97"/>
          <w:bottom w:val="none" w:sz="0" w:space="0" w:color="auto"/>
          <w:right w:val="none" w:sz="0" w:space="0" w:color="auto"/>
        </w:tcBorders>
        <w:shd w:val="clear" w:color="FFFFFF" w:fill="auto"/>
      </w:tc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rFonts w:ascii="Arial" w:hAnsi="Arial"/>
        <w:b/>
        <w:color w:val="FF98FF" w:themeColor="accent3" w:themeTint="FE" w:themeShade="95"/>
        <w:sz w:val="22"/>
      </w:rPr>
      <w:tblPr/>
      <w:tcPr>
        <w:tcBorders>
          <w:top w:val="none" w:sz="0" w:space="0" w:color="auto"/>
          <w:left w:val="none" w:sz="0" w:space="0" w:color="auto"/>
          <w:bottom w:val="single" w:sz="4" w:space="0" w:color="FF98FF" w:themeColor="accent3" w:themeTint="FE"/>
          <w:right w:val="none" w:sz="0" w:space="0" w:color="auto"/>
        </w:tcBorders>
        <w:shd w:val="clear" w:color="FFFFFF" w:themeColor="light1" w:fill="FFFFFF" w:themeFill="light1"/>
      </w:tcPr>
    </w:tblStylePr>
    <w:tblStylePr w:type="lastRow">
      <w:rPr>
        <w:rFonts w:ascii="Arial" w:hAnsi="Arial"/>
        <w:b/>
        <w:color w:val="FF98FF" w:themeColor="accent3" w:themeTint="FE" w:themeShade="95"/>
        <w:sz w:val="22"/>
      </w:rPr>
      <w:tblPr/>
      <w:tcPr>
        <w:tcBorders>
          <w:top w:val="single" w:sz="4" w:space="0" w:color="FF98FF"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98FF" w:themeColor="accent3" w:themeTint="FE" w:themeShade="95"/>
        <w:sz w:val="22"/>
      </w:rPr>
      <w:tblPr/>
      <w:tcPr>
        <w:tcBorders>
          <w:top w:val="none" w:sz="0" w:space="0" w:color="auto"/>
          <w:left w:val="none" w:sz="0" w:space="0" w:color="auto"/>
          <w:bottom w:val="none" w:sz="0" w:space="0" w:color="auto"/>
          <w:right w:val="single" w:sz="4" w:space="0" w:color="FF98FF" w:themeColor="accent3" w:themeTint="FE"/>
        </w:tcBorders>
        <w:shd w:val="clear" w:color="FFFFFF" w:fill="auto"/>
      </w:tcPr>
    </w:tblStylePr>
    <w:tblStylePr w:type="lastCol">
      <w:rPr>
        <w:rFonts w:ascii="Arial" w:hAnsi="Arial"/>
        <w:i/>
        <w:color w:val="FF98FF" w:themeColor="accent3" w:themeTint="FE" w:themeShade="95"/>
        <w:sz w:val="22"/>
      </w:rPr>
      <w:tblPr/>
      <w:tcPr>
        <w:tcBorders>
          <w:top w:val="none" w:sz="0" w:space="0" w:color="auto"/>
          <w:left w:val="single" w:sz="4" w:space="0" w:color="FF98FF" w:themeColor="accent3" w:themeTint="FE"/>
          <w:bottom w:val="none" w:sz="0" w:space="0" w:color="auto"/>
          <w:right w:val="none" w:sz="0" w:space="0" w:color="auto"/>
        </w:tcBorders>
        <w:shd w:val="clear" w:color="FFFFFF" w:fill="auto"/>
      </w:tc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rFonts w:ascii="Arial" w:hAnsi="Arial"/>
        <w:b/>
        <w:color w:val="65D1FF" w:themeColor="accent4" w:themeTint="9A" w:themeShade="95"/>
        <w:sz w:val="22"/>
      </w:rPr>
      <w:tblPr/>
      <w:tcPr>
        <w:tcBorders>
          <w:top w:val="none" w:sz="0" w:space="0" w:color="auto"/>
          <w:left w:val="none" w:sz="0" w:space="0" w:color="auto"/>
          <w:bottom w:val="single" w:sz="4" w:space="0" w:color="65D1FF" w:themeColor="accent4" w:themeTint="9A"/>
          <w:right w:val="none" w:sz="0" w:space="0" w:color="auto"/>
        </w:tcBorders>
        <w:shd w:val="clear" w:color="FFFFFF" w:themeColor="light1" w:fill="FFFFFF" w:themeFill="light1"/>
      </w:tcPr>
    </w:tblStylePr>
    <w:tblStylePr w:type="lastRow">
      <w:rPr>
        <w:rFonts w:ascii="Arial" w:hAnsi="Arial"/>
        <w:b/>
        <w:color w:val="65D1FF" w:themeColor="accent4" w:themeTint="9A" w:themeShade="95"/>
        <w:sz w:val="22"/>
      </w:rPr>
      <w:tblPr/>
      <w:tcPr>
        <w:tcBorders>
          <w:top w:val="single" w:sz="4" w:space="0" w:color="65D1FF"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0" w:space="0" w:color="auto"/>
          <w:left w:val="none" w:sz="0" w:space="0" w:color="auto"/>
          <w:bottom w:val="none" w:sz="0" w:space="0" w:color="auto"/>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0" w:space="0" w:color="auto"/>
          <w:left w:val="single" w:sz="4" w:space="0" w:color="65D1FF" w:themeColor="accent4" w:themeTint="9A"/>
          <w:bottom w:val="none" w:sz="0" w:space="0" w:color="auto"/>
          <w:right w:val="none" w:sz="0" w:space="0" w:color="auto"/>
        </w:tcBorders>
        <w:shd w:val="clear" w:color="FFFFFF" w:fill="auto"/>
      </w:tc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38A4B8" w:themeColor="accent5" w:themeShade="95"/>
        <w:sz w:val="22"/>
      </w:rPr>
      <w:tblPr/>
      <w:tcPr>
        <w:tcBorders>
          <w:top w:val="none" w:sz="0" w:space="0" w:color="auto"/>
          <w:left w:val="none" w:sz="0" w:space="0" w:color="auto"/>
          <w:bottom w:val="single" w:sz="4" w:space="0" w:color="D4EDF2" w:themeColor="accent5" w:themeTint="90"/>
          <w:right w:val="none" w:sz="0" w:space="0" w:color="auto"/>
        </w:tcBorders>
        <w:shd w:val="clear" w:color="FFFFFF" w:themeColor="light1" w:fill="FFFFFF" w:themeFill="light1"/>
      </w:tcPr>
    </w:tblStylePr>
    <w:tblStylePr w:type="lastRow">
      <w:rPr>
        <w:rFonts w:ascii="Arial" w:hAnsi="Arial"/>
        <w:b/>
        <w:color w:val="38A4B8" w:themeColor="accent5" w:themeShade="95"/>
        <w:sz w:val="22"/>
      </w:rPr>
      <w:tblPr/>
      <w:tcPr>
        <w:tcBorders>
          <w:top w:val="single" w:sz="4" w:space="0" w:color="D4EDF2"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8A4B8" w:themeColor="accent5" w:themeShade="95"/>
        <w:sz w:val="22"/>
      </w:rPr>
      <w:tblPr/>
      <w:tcPr>
        <w:tcBorders>
          <w:top w:val="none" w:sz="0" w:space="0" w:color="auto"/>
          <w:left w:val="none" w:sz="0" w:space="0" w:color="auto"/>
          <w:bottom w:val="none" w:sz="0" w:space="0" w:color="auto"/>
          <w:right w:val="single" w:sz="4" w:space="0" w:color="D4EDF2" w:themeColor="accent5" w:themeTint="90"/>
        </w:tcBorders>
        <w:shd w:val="clear" w:color="FFFFFF" w:fill="auto"/>
      </w:tcPr>
    </w:tblStylePr>
    <w:tblStylePr w:type="lastCol">
      <w:rPr>
        <w:rFonts w:ascii="Arial" w:hAnsi="Arial"/>
        <w:i/>
        <w:color w:val="38A4B8" w:themeColor="accent5" w:themeShade="95"/>
        <w:sz w:val="22"/>
      </w:rPr>
      <w:tblPr/>
      <w:tcPr>
        <w:tcBorders>
          <w:top w:val="none" w:sz="0" w:space="0" w:color="auto"/>
          <w:left w:val="single" w:sz="4" w:space="0" w:color="D4EDF2" w:themeColor="accent5" w:themeTint="90"/>
          <w:bottom w:val="none" w:sz="0" w:space="0" w:color="auto"/>
          <w:right w:val="none" w:sz="0" w:space="0" w:color="auto"/>
        </w:tcBorders>
        <w:shd w:val="clear" w:color="FFFFFF" w:fill="auto"/>
      </w:tc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12141E" w:themeColor="accent6" w:themeShade="95"/>
        <w:sz w:val="22"/>
      </w:rPr>
      <w:tblPr/>
      <w:tcPr>
        <w:tcBorders>
          <w:top w:val="none" w:sz="0" w:space="0" w:color="auto"/>
          <w:left w:val="none" w:sz="0" w:space="0" w:color="auto"/>
          <w:bottom w:val="single" w:sz="4" w:space="0" w:color="6A72A3" w:themeColor="accent6" w:themeTint="90"/>
          <w:right w:val="none" w:sz="0" w:space="0" w:color="auto"/>
        </w:tcBorders>
        <w:shd w:val="clear" w:color="FFFFFF" w:themeColor="light1" w:fill="FFFFFF" w:themeFill="light1"/>
      </w:tcPr>
    </w:tblStylePr>
    <w:tblStylePr w:type="lastRow">
      <w:rPr>
        <w:rFonts w:ascii="Arial" w:hAnsi="Arial"/>
        <w:b/>
        <w:color w:val="12141E" w:themeColor="accent6" w:themeShade="95"/>
        <w:sz w:val="22"/>
      </w:rPr>
      <w:tblPr/>
      <w:tcPr>
        <w:tcBorders>
          <w:top w:val="single" w:sz="4" w:space="0" w:color="6A72A3"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2141E" w:themeColor="accent6" w:themeShade="95"/>
        <w:sz w:val="22"/>
      </w:rPr>
      <w:tblPr/>
      <w:tcPr>
        <w:tcBorders>
          <w:top w:val="none" w:sz="0" w:space="0" w:color="auto"/>
          <w:left w:val="none" w:sz="0" w:space="0" w:color="auto"/>
          <w:bottom w:val="none" w:sz="0" w:space="0" w:color="auto"/>
          <w:right w:val="single" w:sz="4" w:space="0" w:color="6A72A3" w:themeColor="accent6" w:themeTint="90"/>
        </w:tcBorders>
        <w:shd w:val="clear" w:color="FFFFFF" w:fill="auto"/>
      </w:tcPr>
    </w:tblStylePr>
    <w:tblStylePr w:type="lastCol">
      <w:rPr>
        <w:rFonts w:ascii="Arial" w:hAnsi="Arial"/>
        <w:i/>
        <w:color w:val="12141E" w:themeColor="accent6" w:themeShade="95"/>
        <w:sz w:val="22"/>
      </w:rPr>
      <w:tblPr/>
      <w:tcPr>
        <w:tcBorders>
          <w:top w:val="none" w:sz="0" w:space="0" w:color="auto"/>
          <w:left w:val="single" w:sz="4" w:space="0" w:color="6A72A3" w:themeColor="accent6" w:themeTint="90"/>
          <w:bottom w:val="none" w:sz="0" w:space="0" w:color="auto"/>
          <w:right w:val="none" w:sz="0" w:space="0" w:color="auto"/>
        </w:tcBorders>
        <w:shd w:val="clear" w:color="FFFFFF" w:fill="auto"/>
      </w:tcPr>
    </w:tblStylePr>
    <w:tblStylePr w:type="band1Vert">
      <w:tblPr/>
      <w:tcPr>
        <w:shd w:val="clear" w:color="C9CCDE" w:themeColor="accent6" w:themeTint="34" w:fill="C9CCDE" w:themeFill="accent6" w:themeFillTint="34"/>
      </w:tcPr>
    </w:tblStylePr>
    <w:tblStylePr w:type="band1Horz">
      <w:rPr>
        <w:rFonts w:ascii="Arial" w:hAnsi="Arial"/>
        <w:color w:val="12141E" w:themeColor="accent6" w:themeShade="95"/>
        <w:sz w:val="22"/>
      </w:rPr>
      <w:tblPr/>
      <w:tcPr>
        <w:shd w:val="clear" w:color="C9CCDE" w:themeColor="accent6" w:themeTint="34" w:fill="C9CCDE" w:themeFill="accent6" w:themeFillTint="34"/>
      </w:tcPr>
    </w:tblStylePr>
    <w:tblStylePr w:type="band2Horz">
      <w:rPr>
        <w:rFonts w:ascii="Arial" w:hAnsi="Arial"/>
        <w:color w:val="12141E"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text1"/>
          <w:right w:val="none" w:sz="4" w:space="0" w:color="000000"/>
        </w:tcBorders>
      </w:tcPr>
    </w:tblStylePr>
    <w:tblStylePr w:type="lastRow">
      <w:rPr>
        <w:b/>
        <w:color w:val="404040"/>
      </w:rPr>
      <w:tblPr/>
      <w:tcPr>
        <w:tcBorders>
          <w:top w:val="single" w:sz="4" w:space="0" w:color="202334"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text1" w:themeTint="40" w:fill="BCC0D6" w:themeFill="text1" w:themeFillTint="40"/>
      </w:tcPr>
    </w:tblStylePr>
    <w:tblStylePr w:type="band1Horz">
      <w:tblPr/>
      <w:tcPr>
        <w:shd w:val="clear" w:color="BCC0D6" w:themeColor="text1" w:themeTint="40" w:fill="BCC0D6"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E5B6" w:themeColor="accent1"/>
          <w:right w:val="none" w:sz="4" w:space="0" w:color="000000"/>
        </w:tcBorders>
      </w:tcPr>
    </w:tblStylePr>
    <w:tblStylePr w:type="lastRow">
      <w:rPr>
        <w:b/>
        <w:color w:val="404040"/>
      </w:rPr>
      <w:tblPr/>
      <w:tcPr>
        <w:tcBorders>
          <w:top w:val="single" w:sz="4" w:space="0" w:color="00E5B6"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8FFF0" w:themeColor="accent1" w:themeTint="40" w:fill="B8FFF0" w:themeFill="accent1" w:themeFillTint="40"/>
      </w:tcPr>
    </w:tblStylePr>
    <w:tblStylePr w:type="band1Horz">
      <w:tblPr/>
      <w:tcPr>
        <w:shd w:val="clear" w:color="B8FFF0" w:themeColor="accent1" w:themeTint="40" w:fill="B8FF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3859" w:themeColor="accent2"/>
          <w:right w:val="none" w:sz="4" w:space="0" w:color="000000"/>
        </w:tcBorders>
      </w:tcPr>
    </w:tblStylePr>
    <w:tblStylePr w:type="lastRow">
      <w:rPr>
        <w:b/>
        <w:color w:val="404040"/>
      </w:rPr>
      <w:tblPr/>
      <w:tcPr>
        <w:tcBorders>
          <w:top w:val="single" w:sz="4" w:space="0" w:color="FF385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CDD5" w:themeColor="accent2" w:themeTint="40" w:fill="FFCDD5" w:themeFill="accent2" w:themeFillTint="40"/>
      </w:tcPr>
    </w:tblStylePr>
    <w:tblStylePr w:type="band1Horz">
      <w:tblPr/>
      <w:tcPr>
        <w:shd w:val="clear" w:color="FFCDD5" w:themeColor="accent2" w:themeTint="40" w:fill="FFCDD5"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98FF" w:themeColor="accent3"/>
          <w:right w:val="none" w:sz="4" w:space="0" w:color="000000"/>
        </w:tcBorders>
      </w:tcPr>
    </w:tblStylePr>
    <w:tblStylePr w:type="lastRow">
      <w:rPr>
        <w:b/>
        <w:color w:val="404040"/>
      </w:rPr>
      <w:tblPr/>
      <w:tcPr>
        <w:tcBorders>
          <w:top w:val="single" w:sz="4" w:space="0" w:color="FF98FF"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5FF" w:themeColor="accent3" w:themeTint="40" w:fill="FFE5FF" w:themeFill="accent3" w:themeFillTint="40"/>
      </w:tcPr>
    </w:tblStylePr>
    <w:tblStylePr w:type="band1Horz">
      <w:tblPr/>
      <w:tcPr>
        <w:shd w:val="clear" w:color="FFE5FF" w:themeColor="accent3" w:themeTint="40" w:fill="FFE5FF"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B3FF" w:themeColor="accent4"/>
          <w:right w:val="none" w:sz="4" w:space="0" w:color="000000"/>
        </w:tcBorders>
      </w:tcPr>
    </w:tblStylePr>
    <w:tblStylePr w:type="lastRow">
      <w:rPr>
        <w:b/>
        <w:color w:val="404040"/>
      </w:rPr>
      <w:tblPr/>
      <w:tcPr>
        <w:tcBorders>
          <w:top w:val="single" w:sz="4" w:space="0" w:color="00B3FF"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EBFF" w:themeColor="accent4" w:themeTint="40" w:fill="BFEBFF" w:themeFill="accent4" w:themeFillTint="40"/>
      </w:tcPr>
    </w:tblStylePr>
    <w:tblStylePr w:type="band1Horz">
      <w:tblPr/>
      <w:tcPr>
        <w:shd w:val="clear" w:color="BFEBFF" w:themeColor="accent4" w:themeTint="40" w:fill="BFEBF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B4E0E8" w:themeColor="accent5"/>
          <w:right w:val="none" w:sz="4" w:space="0" w:color="000000"/>
        </w:tcBorders>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CF7F9" w:themeColor="accent5" w:themeTint="40" w:fill="ECF7F9" w:themeFill="accent5" w:themeFillTint="40"/>
      </w:tcPr>
    </w:tblStylePr>
    <w:tblStylePr w:type="band1Horz">
      <w:tblPr/>
      <w:tcPr>
        <w:shd w:val="clear" w:color="ECF7F9" w:themeColor="accent5" w:themeTint="40" w:fill="ECF7F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accent6"/>
          <w:right w:val="none" w:sz="4" w:space="0" w:color="000000"/>
        </w:tcBorders>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accent6" w:themeTint="40" w:fill="BCC0D6" w:themeFill="accent6" w:themeFillTint="40"/>
      </w:tcPr>
    </w:tblStylePr>
    <w:tblStylePr w:type="band1Horz">
      <w:tblPr/>
      <w:tcPr>
        <w:shd w:val="clear" w:color="BCC0D6" w:themeColor="accent6" w:themeTint="40" w:fill="BCC0D6"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A72A3" w:themeColor="text1" w:themeTint="90"/>
        <w:bottom w:val="single" w:sz="4" w:space="0" w:color="6A72A3" w:themeColor="text1" w:themeTint="90"/>
        <w:insideH w:val="single" w:sz="4" w:space="0" w:color="6A72A3" w:themeColor="text1" w:themeTint="90"/>
      </w:tblBorders>
    </w:tblPr>
    <w:tblStylePr w:type="fir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la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60FFDD" w:themeColor="accent1" w:themeTint="90"/>
        <w:bottom w:val="single" w:sz="4" w:space="0" w:color="60FFDD" w:themeColor="accent1" w:themeTint="90"/>
        <w:insideH w:val="single" w:sz="4" w:space="0" w:color="60FFDD" w:themeColor="accent1" w:themeTint="90"/>
      </w:tblBorders>
    </w:tblPr>
    <w:tblStylePr w:type="fir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la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F8EA0" w:themeColor="accent2" w:themeTint="90"/>
        <w:bottom w:val="single" w:sz="4" w:space="0" w:color="FF8EA0" w:themeColor="accent2" w:themeTint="90"/>
        <w:insideH w:val="single" w:sz="4" w:space="0" w:color="FF8EA0" w:themeColor="accent2" w:themeTint="90"/>
      </w:tblBorders>
    </w:tblPr>
    <w:tblStylePr w:type="fir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la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FFC4FF" w:themeColor="accent3" w:themeTint="90"/>
        <w:bottom w:val="single" w:sz="4" w:space="0" w:color="FFC4FF" w:themeColor="accent3" w:themeTint="90"/>
        <w:insideH w:val="single" w:sz="4" w:space="0" w:color="FFC4FF" w:themeColor="accent3" w:themeTint="90"/>
      </w:tblBorders>
    </w:tblPr>
    <w:tblStylePr w:type="fir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la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FD4FF" w:themeColor="accent4" w:themeTint="90"/>
        <w:bottom w:val="single" w:sz="4" w:space="0" w:color="6FD4FF" w:themeColor="accent4" w:themeTint="90"/>
        <w:insideH w:val="single" w:sz="4" w:space="0" w:color="6FD4FF" w:themeColor="accent4" w:themeTint="90"/>
      </w:tblBorders>
    </w:tblPr>
    <w:tblStylePr w:type="fir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la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4EDF2" w:themeColor="accent5" w:themeTint="90"/>
        <w:bottom w:val="single" w:sz="4" w:space="0" w:color="D4EDF2" w:themeColor="accent5" w:themeTint="90"/>
        <w:insideH w:val="single" w:sz="4" w:space="0" w:color="D4EDF2" w:themeColor="accent5" w:themeTint="90"/>
      </w:tblBorders>
    </w:tblPr>
    <w:tblStylePr w:type="fir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la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6A72A3" w:themeColor="accent6" w:themeTint="90"/>
        <w:bottom w:val="single" w:sz="4" w:space="0" w:color="6A72A3" w:themeColor="accent6" w:themeTint="90"/>
        <w:insideH w:val="single" w:sz="4" w:space="0" w:color="6A72A3" w:themeColor="accent6" w:themeTint="90"/>
      </w:tblBorders>
    </w:tblPr>
    <w:tblStylePr w:type="fir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la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202334" w:themeColor="text1"/>
          <w:right w:val="single" w:sz="4" w:space="0" w:color="202334" w:themeColor="text1"/>
        </w:tcBorders>
      </w:tcPr>
    </w:tblStylePr>
    <w:tblStylePr w:type="band1Horz">
      <w:rPr>
        <w:rFonts w:ascii="Arial" w:hAnsi="Arial"/>
        <w:color w:val="404040"/>
        <w:sz w:val="22"/>
      </w:rPr>
      <w:tblPr/>
      <w:tcPr>
        <w:tcBorders>
          <w:top w:val="single" w:sz="4" w:space="0" w:color="202334" w:themeColor="text1"/>
          <w:bottom w:val="single" w:sz="4" w:space="0" w:color="202334"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00E5B6" w:themeColor="accent1"/>
        <w:left w:val="single" w:sz="4" w:space="0" w:color="00E5B6" w:themeColor="accent1"/>
        <w:bottom w:val="single" w:sz="4" w:space="0" w:color="00E5B6" w:themeColor="accent1"/>
        <w:right w:val="single" w:sz="4" w:space="0" w:color="00E5B6" w:themeColor="accent1"/>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E5B6" w:themeColor="accent1"/>
          <w:right w:val="single" w:sz="4" w:space="0" w:color="00E5B6" w:themeColor="accent1"/>
        </w:tcBorders>
      </w:tcPr>
    </w:tblStylePr>
    <w:tblStylePr w:type="band1Horz">
      <w:rPr>
        <w:rFonts w:ascii="Arial" w:hAnsi="Arial"/>
        <w:color w:val="404040"/>
        <w:sz w:val="22"/>
      </w:rPr>
      <w:tblPr/>
      <w:tcPr>
        <w:tcBorders>
          <w:top w:val="single" w:sz="4" w:space="0" w:color="00E5B6" w:themeColor="accent1"/>
          <w:bottom w:val="single" w:sz="4" w:space="0" w:color="00E5B6"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blBorders>
    </w:tblPr>
    <w:tblStylePr w:type="firstRow">
      <w:rPr>
        <w:rFonts w:ascii="Arial" w:hAnsi="Arial"/>
        <w:b/>
        <w:color w:val="FFFFFF"/>
        <w:sz w:val="22"/>
      </w:rPr>
      <w:tblPr/>
      <w:tcPr>
        <w:shd w:val="clear" w:color="FF899C" w:themeColor="accent2" w:themeTint="97" w:fill="FF899C"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899C" w:themeColor="accent2" w:themeTint="97"/>
          <w:right w:val="single" w:sz="4" w:space="0" w:color="FF899C" w:themeColor="accent2" w:themeTint="97"/>
        </w:tcBorders>
      </w:tcPr>
    </w:tblStylePr>
    <w:tblStylePr w:type="band1Horz">
      <w:rPr>
        <w:rFonts w:ascii="Arial" w:hAnsi="Arial"/>
        <w:color w:val="404040"/>
        <w:sz w:val="22"/>
      </w:rPr>
      <w:tblPr/>
      <w:tcPr>
        <w:tcBorders>
          <w:top w:val="single" w:sz="4" w:space="0" w:color="FF899C" w:themeColor="accent2" w:themeTint="97"/>
          <w:bottom w:val="single" w:sz="4" w:space="0" w:color="FF899C"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FFC1FF" w:themeColor="accent3" w:themeTint="98"/>
        <w:left w:val="single" w:sz="4" w:space="0" w:color="FFC1FF" w:themeColor="accent3" w:themeTint="98"/>
        <w:bottom w:val="single" w:sz="4" w:space="0" w:color="FFC1FF" w:themeColor="accent3" w:themeTint="98"/>
        <w:right w:val="single" w:sz="4" w:space="0" w:color="FFC1FF" w:themeColor="accent3" w:themeTint="98"/>
      </w:tblBorders>
    </w:tblPr>
    <w:tblStylePr w:type="firstRow">
      <w:rPr>
        <w:rFonts w:ascii="Arial" w:hAnsi="Arial"/>
        <w:b/>
        <w:color w:val="FFFFFF"/>
        <w:sz w:val="22"/>
      </w:rPr>
      <w:tblPr/>
      <w:tcPr>
        <w:shd w:val="clear" w:color="FFC1FF" w:themeColor="accent3" w:themeTint="98" w:fill="FFC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1FF" w:themeColor="accent3" w:themeTint="98"/>
          <w:right w:val="single" w:sz="4" w:space="0" w:color="FFC1FF" w:themeColor="accent3" w:themeTint="98"/>
        </w:tcBorders>
      </w:tcPr>
    </w:tblStylePr>
    <w:tblStylePr w:type="band1Horz">
      <w:rPr>
        <w:rFonts w:ascii="Arial" w:hAnsi="Arial"/>
        <w:color w:val="404040"/>
        <w:sz w:val="22"/>
      </w:rPr>
      <w:tblPr/>
      <w:tcPr>
        <w:tcBorders>
          <w:top w:val="single" w:sz="4" w:space="0" w:color="FFC1FF" w:themeColor="accent3" w:themeTint="98"/>
          <w:bottom w:val="single" w:sz="4" w:space="0" w:color="FFC1FF"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blBorders>
    </w:tblPr>
    <w:tblStylePr w:type="firstRow">
      <w:rPr>
        <w:rFonts w:ascii="Arial" w:hAnsi="Arial"/>
        <w:b/>
        <w:color w:val="FFFFFF"/>
        <w:sz w:val="22"/>
      </w:rPr>
      <w:tblPr/>
      <w:tcPr>
        <w:shd w:val="clear" w:color="65D1FF" w:themeColor="accent4" w:themeTint="9A" w:fill="65D1FF"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5D1FF" w:themeColor="accent4" w:themeTint="9A"/>
          <w:right w:val="single" w:sz="4" w:space="0" w:color="65D1FF" w:themeColor="accent4" w:themeTint="9A"/>
        </w:tcBorders>
      </w:tcPr>
    </w:tblStylePr>
    <w:tblStylePr w:type="band1Horz">
      <w:rPr>
        <w:rFonts w:ascii="Arial" w:hAnsi="Arial"/>
        <w:color w:val="404040"/>
        <w:sz w:val="22"/>
      </w:rPr>
      <w:tblPr/>
      <w:tcPr>
        <w:tcBorders>
          <w:top w:val="single" w:sz="4" w:space="0" w:color="65D1FF" w:themeColor="accent4" w:themeTint="9A"/>
          <w:bottom w:val="single" w:sz="4" w:space="0" w:color="65D1FF"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1ECF1" w:themeColor="accent5" w:themeTint="9A"/>
        <w:left w:val="single" w:sz="4" w:space="0" w:color="D1ECF1" w:themeColor="accent5" w:themeTint="9A"/>
        <w:bottom w:val="single" w:sz="4" w:space="0" w:color="D1ECF1" w:themeColor="accent5" w:themeTint="9A"/>
        <w:right w:val="single" w:sz="4" w:space="0" w:color="D1ECF1" w:themeColor="accent5" w:themeTint="9A"/>
      </w:tblBorders>
    </w:tblPr>
    <w:tblStylePr w:type="firstRow">
      <w:rPr>
        <w:rFonts w:ascii="Arial" w:hAnsi="Arial"/>
        <w:b/>
        <w:color w:val="FFFFFF"/>
        <w:sz w:val="22"/>
      </w:rPr>
      <w:tblPr/>
      <w:tcPr>
        <w:shd w:val="clear" w:color="D1ECF1" w:themeColor="accent5" w:themeTint="9A" w:fill="D1ECF1"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1ECF1" w:themeColor="accent5" w:themeTint="9A"/>
          <w:right w:val="single" w:sz="4" w:space="0" w:color="D1ECF1" w:themeColor="accent5" w:themeTint="9A"/>
        </w:tcBorders>
      </w:tcPr>
    </w:tblStylePr>
    <w:tblStylePr w:type="band1Horz">
      <w:rPr>
        <w:rFonts w:ascii="Arial" w:hAnsi="Arial"/>
        <w:color w:val="404040"/>
        <w:sz w:val="22"/>
      </w:rPr>
      <w:tblPr/>
      <w:tcPr>
        <w:tcBorders>
          <w:top w:val="single" w:sz="4" w:space="0" w:color="D1ECF1" w:themeColor="accent5" w:themeTint="9A"/>
          <w:bottom w:val="single" w:sz="4" w:space="0" w:color="D1ECF1"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616A9E" w:themeColor="accent6" w:themeTint="98"/>
        <w:left w:val="single" w:sz="4" w:space="0" w:color="616A9E" w:themeColor="accent6" w:themeTint="98"/>
        <w:bottom w:val="single" w:sz="4" w:space="0" w:color="616A9E" w:themeColor="accent6" w:themeTint="98"/>
        <w:right w:val="single" w:sz="4" w:space="0" w:color="616A9E" w:themeColor="accent6" w:themeTint="98"/>
      </w:tblBorders>
    </w:tblPr>
    <w:tblStylePr w:type="firstRow">
      <w:rPr>
        <w:rFonts w:ascii="Arial" w:hAnsi="Arial"/>
        <w:b/>
        <w:color w:val="FFFFFF"/>
        <w:sz w:val="22"/>
      </w:rPr>
      <w:tblPr/>
      <w:tcPr>
        <w:shd w:val="clear" w:color="616A9E" w:themeColor="accent6" w:themeTint="98" w:fill="616A9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16A9E" w:themeColor="accent6" w:themeTint="98"/>
          <w:right w:val="single" w:sz="4" w:space="0" w:color="616A9E" w:themeColor="accent6" w:themeTint="98"/>
        </w:tcBorders>
      </w:tcPr>
    </w:tblStylePr>
    <w:tblStylePr w:type="band1Horz">
      <w:rPr>
        <w:rFonts w:ascii="Arial" w:hAnsi="Arial"/>
        <w:color w:val="404040"/>
        <w:sz w:val="22"/>
      </w:rPr>
      <w:tblPr/>
      <w:tcPr>
        <w:tcBorders>
          <w:top w:val="single" w:sz="4" w:space="0" w:color="616A9E" w:themeColor="accent6" w:themeTint="98"/>
          <w:bottom w:val="single" w:sz="4" w:space="0" w:color="616A9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insideH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tblBorders>
    </w:tblPr>
    <w:tblStylePr w:type="firstRow">
      <w:rPr>
        <w:rFonts w:ascii="Arial" w:hAnsi="Arial"/>
        <w:b/>
        <w:color w:val="FFFFFF"/>
        <w:sz w:val="22"/>
      </w:rPr>
      <w:tblPr/>
      <w:tcPr>
        <w:shd w:val="clear" w:color="FF3859" w:themeColor="accent2" w:fill="FF385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tblBorders>
    </w:tblPr>
    <w:tblStylePr w:type="firstRow">
      <w:rPr>
        <w:rFonts w:ascii="Arial" w:hAnsi="Arial"/>
        <w:b/>
        <w:color w:val="FFFFFF"/>
        <w:sz w:val="22"/>
      </w:rPr>
      <w:tblPr/>
      <w:tcPr>
        <w:shd w:val="clear" w:color="FF98FF" w:themeColor="accent3" w:fill="FF98FF"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tblBorders>
    </w:tblPr>
    <w:tblStylePr w:type="firstRow">
      <w:rPr>
        <w:rFonts w:ascii="Arial" w:hAnsi="Arial"/>
        <w:b/>
        <w:color w:val="FFFFFF"/>
        <w:sz w:val="22"/>
      </w:rPr>
      <w:tblPr/>
      <w:tcPr>
        <w:shd w:val="clear" w:color="00B3FF" w:themeColor="accent4" w:fill="00B3FF"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tblBorders>
    </w:tblPr>
    <w:tblStylePr w:type="firstRow">
      <w:rPr>
        <w:rFonts w:ascii="Arial" w:hAnsi="Arial"/>
        <w:b/>
        <w:color w:val="FFFFFF"/>
        <w:sz w:val="22"/>
      </w:rPr>
      <w:tblPr/>
      <w:tcPr>
        <w:shd w:val="clear" w:color="B4E0E8" w:themeColor="accent5" w:fill="B4E0E8"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tblBorders>
    </w:tblPr>
    <w:tblStylePr w:type="firstRow">
      <w:rPr>
        <w:rFonts w:ascii="Arial" w:hAnsi="Arial"/>
        <w:b/>
        <w:color w:val="FFFFFF"/>
        <w:sz w:val="22"/>
      </w:rPr>
      <w:tblPr/>
      <w:tcPr>
        <w:shd w:val="clear" w:color="202334" w:themeColor="accent6" w:fill="202334"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A82AD" w:themeColor="text1" w:themeTint="80"/>
        <w:left w:val="single" w:sz="32" w:space="0" w:color="7A82AD" w:themeColor="text1" w:themeTint="80"/>
        <w:bottom w:val="single" w:sz="32" w:space="0" w:color="7A82AD" w:themeColor="text1" w:themeTint="80"/>
        <w:right w:val="single" w:sz="32" w:space="0" w:color="7A82AD" w:themeColor="text1" w:themeTint="80"/>
      </w:tblBorders>
      <w:shd w:val="clear" w:color="7A82AD" w:themeColor="text1" w:themeTint="80" w:fill="7A82AD" w:themeFill="text1" w:themeFillTint="80"/>
    </w:tblPr>
    <w:tblStylePr w:type="firstRow">
      <w:rPr>
        <w:rFonts w:ascii="Arial" w:hAnsi="Arial"/>
        <w:b/>
        <w:color w:val="FFFFFF" w:themeColor="light1"/>
        <w:sz w:val="22"/>
      </w:rPr>
      <w:tblPr/>
      <w:tcPr>
        <w:tcBorders>
          <w:top w:val="single" w:sz="32" w:space="0" w:color="7A82AD" w:themeColor="text1" w:themeTint="80"/>
          <w:bottom w:val="single" w:sz="12" w:space="0" w:color="FFFFFF" w:themeColor="light1"/>
        </w:tcBorders>
        <w:shd w:val="clear" w:color="7A82AD" w:themeColor="text1" w:themeTint="80" w:fill="7A82A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A82AD" w:themeColor="text1" w:themeTint="80"/>
          <w:right w:val="single" w:sz="4" w:space="0" w:color="FFFFFF" w:themeColor="light1"/>
        </w:tcBorders>
      </w:tcPr>
    </w:tblStylePr>
    <w:tblStylePr w:type="lastCol">
      <w:tblPr/>
      <w:tcPr>
        <w:tcBorders>
          <w:left w:val="single" w:sz="4" w:space="0" w:color="FFFFFF" w:themeColor="light1"/>
          <w:right w:val="single" w:sz="32" w:space="0" w:color="7A82AD" w:themeColor="text1" w:themeTint="80"/>
        </w:tcBorders>
      </w:tcPr>
    </w:tblStylePr>
    <w:tblStylePr w:type="band1Vert">
      <w:tblPr/>
      <w:tcPr>
        <w:tcBorders>
          <w:left w:val="single" w:sz="4" w:space="0" w:color="FFFFFF" w:themeColor="light1"/>
          <w:right w:val="single" w:sz="4" w:space="0" w:color="FFFFFF" w:themeColor="light1"/>
        </w:tcBorders>
        <w:shd w:val="clear" w:color="7A82AD" w:themeColor="text1" w:themeTint="80" w:fill="7A82A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tblStylePr w:type="band2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00E5B6" w:themeColor="accent1"/>
        <w:left w:val="single" w:sz="32" w:space="0" w:color="00E5B6" w:themeColor="accent1"/>
        <w:bottom w:val="single" w:sz="32" w:space="0" w:color="00E5B6" w:themeColor="accent1"/>
        <w:right w:val="single" w:sz="32" w:space="0" w:color="00E5B6" w:themeColor="accent1"/>
      </w:tblBorders>
      <w:shd w:val="clear" w:color="00E5B6" w:themeColor="accent1" w:fill="00E5B6" w:themeFill="accent1"/>
    </w:tblPr>
    <w:tblStylePr w:type="firstRow">
      <w:rPr>
        <w:rFonts w:ascii="Arial" w:hAnsi="Arial"/>
        <w:b/>
        <w:color w:val="FFFFFF" w:themeColor="light1"/>
        <w:sz w:val="22"/>
      </w:rPr>
      <w:tblPr/>
      <w:tcPr>
        <w:tcBorders>
          <w:top w:val="single" w:sz="32" w:space="0" w:color="00E5B6" w:themeColor="accent1"/>
          <w:bottom w:val="single" w:sz="12" w:space="0" w:color="FFFFFF" w:themeColor="light1"/>
        </w:tcBorders>
        <w:shd w:val="clear" w:color="00E5B6" w:themeColor="accent1" w:fill="00E5B6"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E5B6" w:themeColor="accent1"/>
          <w:right w:val="single" w:sz="4" w:space="0" w:color="FFFFFF" w:themeColor="light1"/>
        </w:tcBorders>
      </w:tcPr>
    </w:tblStylePr>
    <w:tblStylePr w:type="lastCol">
      <w:tblPr/>
      <w:tcPr>
        <w:tcBorders>
          <w:left w:val="single" w:sz="4" w:space="0" w:color="FFFFFF" w:themeColor="light1"/>
          <w:right w:val="single" w:sz="32" w:space="0" w:color="00E5B6" w:themeColor="accent1"/>
        </w:tcBorders>
      </w:tcPr>
    </w:tblStylePr>
    <w:tblStylePr w:type="band1Vert">
      <w:tblPr/>
      <w:tcPr>
        <w:tcBorders>
          <w:left w:val="single" w:sz="4" w:space="0" w:color="FFFFFF" w:themeColor="light1"/>
          <w:right w:val="single" w:sz="4" w:space="0" w:color="FFFFFF" w:themeColor="light1"/>
        </w:tcBorders>
        <w:shd w:val="clear" w:color="00E5B6" w:themeColor="accent1" w:fill="00E5B6"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E5B6" w:themeColor="accent1" w:fill="00E5B6" w:themeFill="accent1"/>
      </w:tcPr>
    </w:tblStylePr>
    <w:tblStylePr w:type="band2Horz">
      <w:tblPr/>
      <w:tcPr>
        <w:tcBorders>
          <w:top w:val="single" w:sz="4" w:space="0" w:color="FFFFFF" w:themeColor="light1"/>
          <w:bottom w:val="single" w:sz="4" w:space="0" w:color="FFFFFF" w:themeColor="light1"/>
        </w:tcBorders>
        <w:shd w:val="clear" w:color="00E5B6" w:themeColor="accent1" w:fill="00E5B6"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F899C" w:themeColor="accent2" w:themeTint="97"/>
        <w:left w:val="single" w:sz="32" w:space="0" w:color="FF899C" w:themeColor="accent2" w:themeTint="97"/>
        <w:bottom w:val="single" w:sz="32" w:space="0" w:color="FF899C" w:themeColor="accent2" w:themeTint="97"/>
        <w:right w:val="single" w:sz="32" w:space="0" w:color="FF899C" w:themeColor="accent2" w:themeTint="97"/>
      </w:tblBorders>
      <w:shd w:val="clear" w:color="FF899C" w:themeColor="accent2" w:themeTint="97" w:fill="FF899C" w:themeFill="accent2" w:themeFillTint="97"/>
    </w:tblPr>
    <w:tblStylePr w:type="firstRow">
      <w:rPr>
        <w:rFonts w:ascii="Arial" w:hAnsi="Arial"/>
        <w:b/>
        <w:color w:val="FFFFFF" w:themeColor="light1"/>
        <w:sz w:val="22"/>
      </w:rPr>
      <w:tblPr/>
      <w:tcPr>
        <w:tcBorders>
          <w:top w:val="single" w:sz="32" w:space="0" w:color="FF899C" w:themeColor="accent2" w:themeTint="97"/>
          <w:bottom w:val="single" w:sz="12" w:space="0" w:color="FFFFFF" w:themeColor="light1"/>
        </w:tcBorders>
        <w:shd w:val="clear" w:color="FF899C" w:themeColor="accent2" w:themeTint="97" w:fill="FF899C"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899C" w:themeColor="accent2" w:themeTint="97"/>
          <w:right w:val="single" w:sz="4" w:space="0" w:color="FFFFFF" w:themeColor="light1"/>
        </w:tcBorders>
      </w:tcPr>
    </w:tblStylePr>
    <w:tblStylePr w:type="lastCol">
      <w:tblPr/>
      <w:tcPr>
        <w:tcBorders>
          <w:left w:val="single" w:sz="4" w:space="0" w:color="FFFFFF" w:themeColor="light1"/>
          <w:right w:val="single" w:sz="32" w:space="0" w:color="FF899C" w:themeColor="accent2" w:themeTint="97"/>
        </w:tcBorders>
      </w:tcPr>
    </w:tblStylePr>
    <w:tblStylePr w:type="band1Vert">
      <w:tblPr/>
      <w:tcPr>
        <w:tcBorders>
          <w:left w:val="single" w:sz="4" w:space="0" w:color="FFFFFF" w:themeColor="light1"/>
          <w:right w:val="single" w:sz="4" w:space="0" w:color="FFFFFF" w:themeColor="light1"/>
        </w:tcBorders>
        <w:shd w:val="clear" w:color="FF899C" w:themeColor="accent2" w:themeTint="97" w:fill="FF899C"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tblStylePr w:type="band2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FFC1FF" w:themeColor="accent3" w:themeTint="98"/>
        <w:left w:val="single" w:sz="32" w:space="0" w:color="FFC1FF" w:themeColor="accent3" w:themeTint="98"/>
        <w:bottom w:val="single" w:sz="32" w:space="0" w:color="FFC1FF" w:themeColor="accent3" w:themeTint="98"/>
        <w:right w:val="single" w:sz="32" w:space="0" w:color="FFC1FF" w:themeColor="accent3" w:themeTint="98"/>
      </w:tblBorders>
      <w:shd w:val="clear" w:color="FFC1FF" w:themeColor="accent3" w:themeTint="98" w:fill="FFC1FF" w:themeFill="accent3" w:themeFillTint="98"/>
    </w:tblPr>
    <w:tblStylePr w:type="firstRow">
      <w:rPr>
        <w:rFonts w:ascii="Arial" w:hAnsi="Arial"/>
        <w:b/>
        <w:color w:val="FFFFFF" w:themeColor="light1"/>
        <w:sz w:val="22"/>
      </w:rPr>
      <w:tblPr/>
      <w:tcPr>
        <w:tcBorders>
          <w:top w:val="single" w:sz="32" w:space="0" w:color="FFC1FF" w:themeColor="accent3" w:themeTint="98"/>
          <w:bottom w:val="single" w:sz="12" w:space="0" w:color="FFFFFF" w:themeColor="light1"/>
        </w:tcBorders>
        <w:shd w:val="clear" w:color="FFC1FF" w:themeColor="accent3" w:themeTint="98" w:fill="FFC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1FF" w:themeColor="accent3" w:themeTint="98"/>
          <w:right w:val="single" w:sz="4" w:space="0" w:color="FFFFFF" w:themeColor="light1"/>
        </w:tcBorders>
      </w:tcPr>
    </w:tblStylePr>
    <w:tblStylePr w:type="lastCol">
      <w:tblPr/>
      <w:tcPr>
        <w:tcBorders>
          <w:left w:val="single" w:sz="4" w:space="0" w:color="FFFFFF" w:themeColor="light1"/>
          <w:right w:val="single" w:sz="32" w:space="0" w:color="FFC1FF" w:themeColor="accent3" w:themeTint="98"/>
        </w:tcBorders>
      </w:tcPr>
    </w:tblStylePr>
    <w:tblStylePr w:type="band1Vert">
      <w:tblPr/>
      <w:tcPr>
        <w:tcBorders>
          <w:left w:val="single" w:sz="4" w:space="0" w:color="FFFFFF" w:themeColor="light1"/>
          <w:right w:val="single" w:sz="4" w:space="0" w:color="FFFFFF" w:themeColor="light1"/>
        </w:tcBorders>
        <w:shd w:val="clear" w:color="FFC1FF" w:themeColor="accent3" w:themeTint="98" w:fill="FFC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tblStylePr w:type="band2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65D1FF" w:themeColor="accent4" w:themeTint="9A"/>
        <w:left w:val="single" w:sz="32" w:space="0" w:color="65D1FF" w:themeColor="accent4" w:themeTint="9A"/>
        <w:bottom w:val="single" w:sz="32" w:space="0" w:color="65D1FF" w:themeColor="accent4" w:themeTint="9A"/>
        <w:right w:val="single" w:sz="32" w:space="0" w:color="65D1FF" w:themeColor="accent4" w:themeTint="9A"/>
      </w:tblBorders>
      <w:shd w:val="clear" w:color="65D1FF" w:themeColor="accent4" w:themeTint="9A" w:fill="65D1FF" w:themeFill="accent4" w:themeFillTint="9A"/>
    </w:tblPr>
    <w:tblStylePr w:type="firstRow">
      <w:rPr>
        <w:rFonts w:ascii="Arial" w:hAnsi="Arial"/>
        <w:b/>
        <w:color w:val="FFFFFF" w:themeColor="light1"/>
        <w:sz w:val="22"/>
      </w:rPr>
      <w:tblPr/>
      <w:tcPr>
        <w:tcBorders>
          <w:top w:val="single" w:sz="32" w:space="0" w:color="65D1FF" w:themeColor="accent4" w:themeTint="9A"/>
          <w:bottom w:val="single" w:sz="12" w:space="0" w:color="FFFFFF" w:themeColor="light1"/>
        </w:tcBorders>
        <w:shd w:val="clear" w:color="65D1FF" w:themeColor="accent4" w:themeTint="9A" w:fill="65D1FF"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5D1FF" w:themeColor="accent4" w:themeTint="9A"/>
          <w:right w:val="single" w:sz="4" w:space="0" w:color="FFFFFF" w:themeColor="light1"/>
        </w:tcBorders>
      </w:tcPr>
    </w:tblStylePr>
    <w:tblStylePr w:type="lastCol">
      <w:tblPr/>
      <w:tcPr>
        <w:tcBorders>
          <w:left w:val="single" w:sz="4" w:space="0" w:color="FFFFFF" w:themeColor="light1"/>
          <w:right w:val="single" w:sz="32" w:space="0" w:color="65D1FF" w:themeColor="accent4" w:themeTint="9A"/>
        </w:tcBorders>
      </w:tcPr>
    </w:tblStylePr>
    <w:tblStylePr w:type="band1Vert">
      <w:tblPr/>
      <w:tcPr>
        <w:tcBorders>
          <w:left w:val="single" w:sz="4" w:space="0" w:color="FFFFFF" w:themeColor="light1"/>
          <w:right w:val="single" w:sz="4" w:space="0" w:color="FFFFFF" w:themeColor="light1"/>
        </w:tcBorders>
        <w:shd w:val="clear" w:color="65D1FF" w:themeColor="accent4" w:themeTint="9A" w:fill="65D1FF"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tblStylePr w:type="band2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1ECF1" w:themeColor="accent5" w:themeTint="9A"/>
        <w:left w:val="single" w:sz="32" w:space="0" w:color="D1ECF1" w:themeColor="accent5" w:themeTint="9A"/>
        <w:bottom w:val="single" w:sz="32" w:space="0" w:color="D1ECF1" w:themeColor="accent5" w:themeTint="9A"/>
        <w:right w:val="single" w:sz="32" w:space="0" w:color="D1ECF1" w:themeColor="accent5" w:themeTint="9A"/>
      </w:tblBorders>
      <w:shd w:val="clear" w:color="D1ECF1" w:themeColor="accent5" w:themeTint="9A" w:fill="D1ECF1" w:themeFill="accent5" w:themeFillTint="9A"/>
    </w:tblPr>
    <w:tblStylePr w:type="firstRow">
      <w:rPr>
        <w:rFonts w:ascii="Arial" w:hAnsi="Arial"/>
        <w:b/>
        <w:color w:val="FFFFFF" w:themeColor="light1"/>
        <w:sz w:val="22"/>
      </w:rPr>
      <w:tblPr/>
      <w:tcPr>
        <w:tcBorders>
          <w:top w:val="single" w:sz="32" w:space="0" w:color="D1ECF1" w:themeColor="accent5" w:themeTint="9A"/>
          <w:bottom w:val="single" w:sz="12" w:space="0" w:color="FFFFFF" w:themeColor="light1"/>
        </w:tcBorders>
        <w:shd w:val="clear" w:color="D1ECF1" w:themeColor="accent5" w:themeTint="9A" w:fill="D1ECF1"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1ECF1" w:themeColor="accent5" w:themeTint="9A"/>
          <w:right w:val="single" w:sz="4" w:space="0" w:color="FFFFFF" w:themeColor="light1"/>
        </w:tcBorders>
      </w:tcPr>
    </w:tblStylePr>
    <w:tblStylePr w:type="lastCol">
      <w:tblPr/>
      <w:tcPr>
        <w:tcBorders>
          <w:left w:val="single" w:sz="4" w:space="0" w:color="FFFFFF" w:themeColor="light1"/>
          <w:right w:val="single" w:sz="32" w:space="0" w:color="D1ECF1" w:themeColor="accent5" w:themeTint="9A"/>
        </w:tcBorders>
      </w:tcPr>
    </w:tblStylePr>
    <w:tblStylePr w:type="band1Vert">
      <w:tblPr/>
      <w:tcPr>
        <w:tcBorders>
          <w:left w:val="single" w:sz="4" w:space="0" w:color="FFFFFF" w:themeColor="light1"/>
          <w:right w:val="single" w:sz="4" w:space="0" w:color="FFFFFF" w:themeColor="light1"/>
        </w:tcBorders>
        <w:shd w:val="clear" w:color="D1ECF1" w:themeColor="accent5" w:themeTint="9A" w:fill="D1ECF1"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tblStylePr w:type="band2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616A9E" w:themeColor="accent6" w:themeTint="98"/>
        <w:left w:val="single" w:sz="32" w:space="0" w:color="616A9E" w:themeColor="accent6" w:themeTint="98"/>
        <w:bottom w:val="single" w:sz="32" w:space="0" w:color="616A9E" w:themeColor="accent6" w:themeTint="98"/>
        <w:right w:val="single" w:sz="32" w:space="0" w:color="616A9E" w:themeColor="accent6" w:themeTint="98"/>
      </w:tblBorders>
      <w:shd w:val="clear" w:color="616A9E" w:themeColor="accent6" w:themeTint="98" w:fill="616A9E" w:themeFill="accent6" w:themeFillTint="98"/>
    </w:tblPr>
    <w:tblStylePr w:type="firstRow">
      <w:rPr>
        <w:rFonts w:ascii="Arial" w:hAnsi="Arial"/>
        <w:b/>
        <w:color w:val="FFFFFF" w:themeColor="light1"/>
        <w:sz w:val="22"/>
      </w:rPr>
      <w:tblPr/>
      <w:tcPr>
        <w:tcBorders>
          <w:top w:val="single" w:sz="32" w:space="0" w:color="616A9E" w:themeColor="accent6" w:themeTint="98"/>
          <w:bottom w:val="single" w:sz="12" w:space="0" w:color="FFFFFF" w:themeColor="light1"/>
        </w:tcBorders>
        <w:shd w:val="clear" w:color="616A9E" w:themeColor="accent6" w:themeTint="98" w:fill="616A9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16A9E" w:themeColor="accent6" w:themeTint="98"/>
          <w:right w:val="single" w:sz="4" w:space="0" w:color="FFFFFF" w:themeColor="light1"/>
        </w:tcBorders>
      </w:tcPr>
    </w:tblStylePr>
    <w:tblStylePr w:type="lastCol">
      <w:tblPr/>
      <w:tcPr>
        <w:tcBorders>
          <w:left w:val="single" w:sz="4" w:space="0" w:color="FFFFFF" w:themeColor="light1"/>
          <w:right w:val="single" w:sz="32" w:space="0" w:color="616A9E" w:themeColor="accent6" w:themeTint="98"/>
        </w:tcBorders>
      </w:tcPr>
    </w:tblStylePr>
    <w:tblStylePr w:type="band1Vert">
      <w:tblPr/>
      <w:tcPr>
        <w:tcBorders>
          <w:left w:val="single" w:sz="4" w:space="0" w:color="FFFFFF" w:themeColor="light1"/>
          <w:right w:val="single" w:sz="4" w:space="0" w:color="FFFFFF" w:themeColor="light1"/>
        </w:tcBorders>
        <w:shd w:val="clear" w:color="616A9E" w:themeColor="accent6" w:themeTint="98" w:fill="616A9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tblStylePr w:type="band2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A82AD" w:themeColor="text1" w:themeTint="80"/>
        <w:bottom w:val="single" w:sz="4" w:space="0" w:color="7A82AD" w:themeColor="text1" w:themeTint="80"/>
      </w:tblBorders>
    </w:tblPr>
    <w:tblStylePr w:type="firstRow">
      <w:rPr>
        <w:b/>
        <w:color w:val="202334" w:themeColor="text1"/>
      </w:rPr>
      <w:tblPr/>
      <w:tcPr>
        <w:tcBorders>
          <w:bottom w:val="single" w:sz="4" w:space="0" w:color="7A82AD" w:themeColor="text1" w:themeTint="80"/>
        </w:tcBorders>
      </w:tcPr>
    </w:tblStylePr>
    <w:tblStylePr w:type="lastRow">
      <w:rPr>
        <w:b/>
        <w:color w:val="202334" w:themeColor="text1"/>
      </w:rPr>
      <w:tblPr/>
      <w:tcPr>
        <w:tcBorders>
          <w:top w:val="single" w:sz="4" w:space="0" w:color="7A82AD" w:themeColor="text1" w:themeTint="80"/>
        </w:tcBorders>
      </w:tcPr>
    </w:tblStylePr>
    <w:tblStylePr w:type="firstCol">
      <w:rPr>
        <w:b/>
        <w:color w:val="202334" w:themeColor="text1"/>
      </w:rPr>
    </w:tblStylePr>
    <w:tblStylePr w:type="lastCol">
      <w:rPr>
        <w:b/>
        <w:color w:val="202334" w:themeColor="text1"/>
      </w:rPr>
    </w:tblStylePr>
    <w:tblStylePr w:type="band1Vert">
      <w:tblPr/>
      <w:tcPr>
        <w:shd w:val="clear" w:color="BCC0D6" w:themeColor="text1" w:themeTint="40" w:fill="BCC0D6" w:themeFill="text1" w:themeFillTint="40"/>
      </w:tcPr>
    </w:tblStylePr>
    <w:tblStylePr w:type="band1Horz">
      <w:rPr>
        <w:rFonts w:ascii="Arial" w:hAnsi="Arial"/>
        <w:color w:val="202334" w:themeColor="text1"/>
        <w:sz w:val="22"/>
      </w:rPr>
      <w:tblPr/>
      <w:tcPr>
        <w:shd w:val="clear" w:color="BCC0D6" w:themeColor="text1" w:themeTint="40" w:fill="BCC0D6" w:themeFill="text1" w:themeFillTint="40"/>
      </w:tcPr>
    </w:tblStylePr>
    <w:tblStylePr w:type="band2Horz">
      <w:rPr>
        <w:rFonts w:ascii="Arial" w:hAnsi="Arial"/>
        <w:color w:val="202334"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00E5B6" w:themeColor="accent1"/>
        <w:bottom w:val="single" w:sz="4" w:space="0" w:color="00E5B6" w:themeColor="accent1"/>
      </w:tblBorders>
    </w:tblPr>
    <w:tblStylePr w:type="firstRow">
      <w:rPr>
        <w:b/>
        <w:color w:val="008569" w:themeColor="accent1" w:themeShade="95"/>
      </w:rPr>
      <w:tblPr/>
      <w:tcPr>
        <w:tcBorders>
          <w:bottom w:val="single" w:sz="4" w:space="0" w:color="00E5B6" w:themeColor="accent1"/>
        </w:tcBorders>
      </w:tcPr>
    </w:tblStylePr>
    <w:tblStylePr w:type="lastRow">
      <w:rPr>
        <w:b/>
        <w:color w:val="008569" w:themeColor="accent1" w:themeShade="95"/>
      </w:rPr>
      <w:tblPr/>
      <w:tcPr>
        <w:tcBorders>
          <w:top w:val="single" w:sz="4" w:space="0" w:color="00E5B6" w:themeColor="accent1"/>
        </w:tcBorders>
      </w:tcPr>
    </w:tblStylePr>
    <w:tblStylePr w:type="firstCol">
      <w:rPr>
        <w:b/>
        <w:color w:val="008569" w:themeColor="accent1" w:themeShade="95"/>
      </w:rPr>
    </w:tblStylePr>
    <w:tblStylePr w:type="lastCol">
      <w:rPr>
        <w:b/>
        <w:color w:val="008569" w:themeColor="accent1" w:themeShade="95"/>
      </w:r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F899C" w:themeColor="accent2" w:themeTint="97"/>
        <w:bottom w:val="single" w:sz="4" w:space="0" w:color="FF899C" w:themeColor="accent2" w:themeTint="97"/>
      </w:tblBorders>
    </w:tblPr>
    <w:tblStylePr w:type="firstRow">
      <w:rPr>
        <w:b/>
        <w:color w:val="FF899C" w:themeColor="accent2" w:themeTint="97" w:themeShade="95"/>
      </w:rPr>
      <w:tblPr/>
      <w:tcPr>
        <w:tcBorders>
          <w:bottom w:val="single" w:sz="4" w:space="0" w:color="FF899C" w:themeColor="accent2" w:themeTint="97"/>
        </w:tcBorders>
      </w:tcPr>
    </w:tblStylePr>
    <w:tblStylePr w:type="lastRow">
      <w:rPr>
        <w:b/>
        <w:color w:val="FF899C" w:themeColor="accent2" w:themeTint="97" w:themeShade="95"/>
      </w:rPr>
      <w:tblPr/>
      <w:tcPr>
        <w:tcBorders>
          <w:top w:val="single" w:sz="4" w:space="0" w:color="FF899C" w:themeColor="accent2" w:themeTint="97"/>
        </w:tcBorders>
      </w:tc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FFC1FF" w:themeColor="accent3" w:themeTint="98"/>
        <w:bottom w:val="single" w:sz="4" w:space="0" w:color="FFC1FF" w:themeColor="accent3" w:themeTint="98"/>
      </w:tblBorders>
    </w:tblPr>
    <w:tblStylePr w:type="firstRow">
      <w:rPr>
        <w:b/>
        <w:color w:val="FFC1FF" w:themeColor="accent3" w:themeTint="98" w:themeShade="95"/>
      </w:rPr>
      <w:tblPr/>
      <w:tcPr>
        <w:tcBorders>
          <w:bottom w:val="single" w:sz="4" w:space="0" w:color="FFC1FF" w:themeColor="accent3" w:themeTint="98"/>
        </w:tcBorders>
      </w:tcPr>
    </w:tblStylePr>
    <w:tblStylePr w:type="lastRow">
      <w:rPr>
        <w:b/>
        <w:color w:val="FFC1FF" w:themeColor="accent3" w:themeTint="98" w:themeShade="95"/>
      </w:rPr>
      <w:tblPr/>
      <w:tcPr>
        <w:tcBorders>
          <w:top w:val="single" w:sz="4" w:space="0" w:color="FFC1FF" w:themeColor="accent3" w:themeTint="98"/>
        </w:tcBorders>
      </w:tcPr>
    </w:tblStylePr>
    <w:tblStylePr w:type="firstCol">
      <w:rPr>
        <w:b/>
        <w:color w:val="FFC1FF" w:themeColor="accent3" w:themeTint="98" w:themeShade="95"/>
      </w:rPr>
    </w:tblStylePr>
    <w:tblStylePr w:type="lastCol">
      <w:rPr>
        <w:b/>
        <w:color w:val="FFC1FF" w:themeColor="accent3" w:themeTint="98" w:themeShade="95"/>
      </w:r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65D1FF" w:themeColor="accent4" w:themeTint="9A"/>
        <w:bottom w:val="single" w:sz="4" w:space="0" w:color="65D1FF" w:themeColor="accent4" w:themeTint="9A"/>
      </w:tblBorders>
    </w:tblPr>
    <w:tblStylePr w:type="firstRow">
      <w:rPr>
        <w:b/>
        <w:color w:val="65D1FF" w:themeColor="accent4" w:themeTint="9A" w:themeShade="95"/>
      </w:rPr>
      <w:tblPr/>
      <w:tcPr>
        <w:tcBorders>
          <w:bottom w:val="single" w:sz="4" w:space="0" w:color="65D1FF" w:themeColor="accent4" w:themeTint="9A"/>
        </w:tcBorders>
      </w:tcPr>
    </w:tblStylePr>
    <w:tblStylePr w:type="lastRow">
      <w:rPr>
        <w:b/>
        <w:color w:val="65D1FF" w:themeColor="accent4" w:themeTint="9A" w:themeShade="95"/>
      </w:rPr>
      <w:tblPr/>
      <w:tcPr>
        <w:tcBorders>
          <w:top w:val="single" w:sz="4" w:space="0" w:color="65D1FF" w:themeColor="accent4" w:themeTint="9A"/>
        </w:tcBorders>
      </w:tc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1ECF1" w:themeColor="accent5" w:themeTint="9A"/>
        <w:bottom w:val="single" w:sz="4" w:space="0" w:color="D1ECF1" w:themeColor="accent5" w:themeTint="9A"/>
      </w:tblBorders>
    </w:tblPr>
    <w:tblStylePr w:type="firstRow">
      <w:rPr>
        <w:b/>
        <w:color w:val="D1ECF1" w:themeColor="accent5" w:themeTint="9A" w:themeShade="95"/>
      </w:rPr>
      <w:tblPr/>
      <w:tcPr>
        <w:tcBorders>
          <w:bottom w:val="single" w:sz="4" w:space="0" w:color="D1ECF1" w:themeColor="accent5" w:themeTint="9A"/>
        </w:tcBorders>
      </w:tcPr>
    </w:tblStylePr>
    <w:tblStylePr w:type="lastRow">
      <w:rPr>
        <w:b/>
        <w:color w:val="D1ECF1" w:themeColor="accent5" w:themeTint="9A" w:themeShade="95"/>
      </w:rPr>
      <w:tblPr/>
      <w:tcPr>
        <w:tcBorders>
          <w:top w:val="single" w:sz="4" w:space="0" w:color="D1ECF1" w:themeColor="accent5" w:themeTint="9A"/>
        </w:tcBorders>
      </w:tcPr>
    </w:tblStylePr>
    <w:tblStylePr w:type="firstCol">
      <w:rPr>
        <w:b/>
        <w:color w:val="D1ECF1" w:themeColor="accent5" w:themeTint="9A" w:themeShade="95"/>
      </w:rPr>
    </w:tblStylePr>
    <w:tblStylePr w:type="lastCol">
      <w:rPr>
        <w:b/>
        <w:color w:val="D1ECF1" w:themeColor="accent5" w:themeTint="9A" w:themeShade="95"/>
      </w:r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616A9E" w:themeColor="accent6" w:themeTint="98"/>
        <w:bottom w:val="single" w:sz="4" w:space="0" w:color="616A9E" w:themeColor="accent6" w:themeTint="98"/>
      </w:tblBorders>
    </w:tblPr>
    <w:tblStylePr w:type="firstRow">
      <w:rPr>
        <w:b/>
        <w:color w:val="616A9E" w:themeColor="accent6" w:themeTint="98" w:themeShade="95"/>
      </w:rPr>
      <w:tblPr/>
      <w:tcPr>
        <w:tcBorders>
          <w:bottom w:val="single" w:sz="4" w:space="0" w:color="616A9E" w:themeColor="accent6" w:themeTint="98"/>
        </w:tcBorders>
      </w:tcPr>
    </w:tblStylePr>
    <w:tblStylePr w:type="lastRow">
      <w:rPr>
        <w:b/>
        <w:color w:val="616A9E" w:themeColor="accent6" w:themeTint="98" w:themeShade="95"/>
      </w:rPr>
      <w:tblPr/>
      <w:tcPr>
        <w:tcBorders>
          <w:top w:val="single" w:sz="4" w:space="0" w:color="616A9E" w:themeColor="accent6" w:themeTint="98"/>
        </w:tcBorders>
      </w:tcPr>
    </w:tblStylePr>
    <w:tblStylePr w:type="firstCol">
      <w:rPr>
        <w:b/>
        <w:color w:val="616A9E" w:themeColor="accent6" w:themeTint="98" w:themeShade="95"/>
      </w:rPr>
    </w:tblStylePr>
    <w:tblStylePr w:type="lastCol">
      <w:rPr>
        <w:b/>
        <w:color w:val="616A9E" w:themeColor="accent6" w:themeTint="98" w:themeShade="95"/>
      </w:r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A82AD" w:themeColor="text1" w:themeTint="80"/>
      </w:tblBorders>
    </w:tblPr>
    <w:tblStylePr w:type="firstRow">
      <w:rPr>
        <w:rFonts w:ascii="Arial" w:hAnsi="Arial"/>
        <w:i/>
        <w:color w:val="7A82AD" w:themeColor="text1" w:themeTint="80" w:themeShade="95"/>
        <w:sz w:val="22"/>
      </w:rPr>
      <w:tblPr/>
      <w:tcPr>
        <w:tcBorders>
          <w:top w:val="none" w:sz="0" w:space="0" w:color="auto"/>
          <w:left w:val="none" w:sz="0" w:space="0" w:color="auto"/>
          <w:bottom w:val="single" w:sz="4" w:space="0" w:color="7A82AD" w:themeColor="text1" w:themeTint="80"/>
          <w:right w:val="none" w:sz="0" w:space="0" w:color="auto"/>
        </w:tcBorders>
        <w:shd w:val="clear" w:color="FFFFFF" w:themeColor="light1" w:fill="FFFFFF" w:themeFill="light1"/>
      </w:tcPr>
    </w:tblStylePr>
    <w:tblStylePr w:type="lastRow">
      <w:rPr>
        <w:rFonts w:ascii="Arial" w:hAnsi="Arial"/>
        <w:i/>
        <w:color w:val="7A82AD" w:themeColor="text1" w:themeTint="80" w:themeShade="95"/>
        <w:sz w:val="22"/>
      </w:rPr>
      <w:tblPr/>
      <w:tcPr>
        <w:tcBorders>
          <w:top w:val="single" w:sz="4" w:space="0" w:color="7A82A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0" w:space="0" w:color="auto"/>
          <w:left w:val="none" w:sz="0" w:space="0" w:color="auto"/>
          <w:bottom w:val="none" w:sz="0" w:space="0" w:color="auto"/>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0" w:space="0" w:color="auto"/>
          <w:left w:val="single" w:sz="4" w:space="0" w:color="7A82AD" w:themeColor="text1" w:themeTint="80"/>
          <w:bottom w:val="none" w:sz="0" w:space="0" w:color="auto"/>
          <w:right w:val="none" w:sz="0" w:space="0" w:color="auto"/>
        </w:tcBorders>
        <w:shd w:val="clear" w:color="FFFFFF" w:fill="auto"/>
      </w:tcPr>
    </w:tblStylePr>
    <w:tblStylePr w:type="band1Vert">
      <w:tblPr/>
      <w:tcPr>
        <w:shd w:val="clear" w:color="BCC0D6" w:themeColor="text1" w:themeTint="40" w:fill="BCC0D6" w:themeFill="text1" w:themeFillTint="40"/>
      </w:tcPr>
    </w:tblStylePr>
    <w:tblStylePr w:type="band1Horz">
      <w:rPr>
        <w:rFonts w:ascii="Arial" w:hAnsi="Arial"/>
        <w:color w:val="7A82AD" w:themeColor="text1" w:themeTint="80" w:themeShade="95"/>
        <w:sz w:val="22"/>
      </w:rPr>
      <w:tblPr/>
      <w:tcPr>
        <w:shd w:val="clear" w:color="BCC0D6" w:themeColor="text1" w:themeTint="40" w:fill="BCC0D6" w:themeFill="text1" w:themeFillTint="40"/>
      </w:tcPr>
    </w:tblStylePr>
    <w:tblStylePr w:type="band2Horz">
      <w:rPr>
        <w:rFonts w:ascii="Arial" w:hAnsi="Arial"/>
        <w:color w:val="7A82AD"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00E5B6" w:themeColor="accent1"/>
      </w:tblBorders>
    </w:tblPr>
    <w:tblStylePr w:type="firstRow">
      <w:rPr>
        <w:rFonts w:ascii="Arial" w:hAnsi="Arial"/>
        <w:i/>
        <w:color w:val="008569" w:themeColor="accent1" w:themeShade="95"/>
        <w:sz w:val="22"/>
      </w:rPr>
      <w:tblPr/>
      <w:tcPr>
        <w:tcBorders>
          <w:top w:val="none" w:sz="0" w:space="0" w:color="auto"/>
          <w:left w:val="none" w:sz="0" w:space="0" w:color="auto"/>
          <w:bottom w:val="single" w:sz="4" w:space="0" w:color="00E5B6" w:themeColor="accent1"/>
          <w:right w:val="none" w:sz="0" w:space="0" w:color="auto"/>
        </w:tcBorders>
        <w:shd w:val="clear" w:color="FFFFFF" w:themeColor="light1" w:fill="FFFFFF" w:themeFill="light1"/>
      </w:tcPr>
    </w:tblStylePr>
    <w:tblStylePr w:type="lastRow">
      <w:rPr>
        <w:rFonts w:ascii="Arial" w:hAnsi="Arial"/>
        <w:i/>
        <w:color w:val="008569" w:themeColor="accent1" w:themeShade="95"/>
        <w:sz w:val="22"/>
      </w:rPr>
      <w:tblPr/>
      <w:tcPr>
        <w:tcBorders>
          <w:top w:val="single" w:sz="4" w:space="0" w:color="00E5B6"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8569" w:themeColor="accent1" w:themeShade="95"/>
        <w:sz w:val="22"/>
      </w:rPr>
      <w:tblPr/>
      <w:tcPr>
        <w:tcBorders>
          <w:top w:val="none" w:sz="0" w:space="0" w:color="auto"/>
          <w:left w:val="none" w:sz="0" w:space="0" w:color="auto"/>
          <w:bottom w:val="none" w:sz="0" w:space="0" w:color="auto"/>
          <w:right w:val="single" w:sz="4" w:space="0" w:color="00E5B6" w:themeColor="accent1"/>
        </w:tcBorders>
        <w:shd w:val="clear" w:color="FFFFFF" w:fill="auto"/>
      </w:tcPr>
    </w:tblStylePr>
    <w:tblStylePr w:type="lastCol">
      <w:rPr>
        <w:rFonts w:ascii="Arial" w:hAnsi="Arial"/>
        <w:i/>
        <w:color w:val="008569" w:themeColor="accent1" w:themeShade="95"/>
        <w:sz w:val="22"/>
      </w:rPr>
      <w:tblPr/>
      <w:tcPr>
        <w:tcBorders>
          <w:top w:val="none" w:sz="0" w:space="0" w:color="auto"/>
          <w:left w:val="single" w:sz="4" w:space="0" w:color="00E5B6" w:themeColor="accent1"/>
          <w:bottom w:val="none" w:sz="0" w:space="0" w:color="auto"/>
          <w:right w:val="none" w:sz="0" w:space="0" w:color="auto"/>
        </w:tcBorders>
        <w:shd w:val="clear" w:color="FFFFFF" w:fill="auto"/>
      </w:tc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F899C" w:themeColor="accent2" w:themeTint="97"/>
      </w:tblBorders>
    </w:tblPr>
    <w:tblStylePr w:type="firstRow">
      <w:rPr>
        <w:rFonts w:ascii="Arial" w:hAnsi="Arial"/>
        <w:i/>
        <w:color w:val="FF899C" w:themeColor="accent2" w:themeTint="97" w:themeShade="95"/>
        <w:sz w:val="22"/>
      </w:rPr>
      <w:tblPr/>
      <w:tcPr>
        <w:tcBorders>
          <w:top w:val="none" w:sz="0" w:space="0" w:color="auto"/>
          <w:left w:val="none" w:sz="0" w:space="0" w:color="auto"/>
          <w:bottom w:val="single" w:sz="4" w:space="0" w:color="FF899C" w:themeColor="accent2" w:themeTint="97"/>
          <w:right w:val="none" w:sz="0" w:space="0" w:color="auto"/>
        </w:tcBorders>
        <w:shd w:val="clear" w:color="FFFFFF" w:themeColor="light1" w:fill="FFFFFF" w:themeFill="light1"/>
      </w:tcPr>
    </w:tblStylePr>
    <w:tblStylePr w:type="lastRow">
      <w:rPr>
        <w:rFonts w:ascii="Arial" w:hAnsi="Arial"/>
        <w:i/>
        <w:color w:val="FF899C" w:themeColor="accent2" w:themeTint="97" w:themeShade="95"/>
        <w:sz w:val="22"/>
      </w:rPr>
      <w:tblPr/>
      <w:tcPr>
        <w:tcBorders>
          <w:top w:val="single" w:sz="4" w:space="0" w:color="FF899C"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0" w:space="0" w:color="auto"/>
          <w:left w:val="none" w:sz="0" w:space="0" w:color="auto"/>
          <w:bottom w:val="none" w:sz="0" w:space="0" w:color="auto"/>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0" w:space="0" w:color="auto"/>
          <w:left w:val="single" w:sz="4" w:space="0" w:color="FF899C" w:themeColor="accent2" w:themeTint="97"/>
          <w:bottom w:val="none" w:sz="0" w:space="0" w:color="auto"/>
          <w:right w:val="none" w:sz="0" w:space="0" w:color="auto"/>
        </w:tcBorders>
        <w:shd w:val="clear" w:color="FFFFFF" w:fill="auto"/>
      </w:tc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FFC1FF" w:themeColor="accent3" w:themeTint="98"/>
      </w:tblBorders>
    </w:tblPr>
    <w:tblStylePr w:type="firstRow">
      <w:rPr>
        <w:rFonts w:ascii="Arial" w:hAnsi="Arial"/>
        <w:i/>
        <w:color w:val="FFC1FF" w:themeColor="accent3" w:themeTint="98" w:themeShade="95"/>
        <w:sz w:val="22"/>
      </w:rPr>
      <w:tblPr/>
      <w:tcPr>
        <w:tcBorders>
          <w:top w:val="none" w:sz="0" w:space="0" w:color="auto"/>
          <w:left w:val="none" w:sz="0" w:space="0" w:color="auto"/>
          <w:bottom w:val="single" w:sz="4" w:space="0" w:color="FFC1FF" w:themeColor="accent3" w:themeTint="98"/>
          <w:right w:val="none" w:sz="0" w:space="0" w:color="auto"/>
        </w:tcBorders>
        <w:shd w:val="clear" w:color="FFFFFF" w:themeColor="light1" w:fill="FFFFFF" w:themeFill="light1"/>
      </w:tcPr>
    </w:tblStylePr>
    <w:tblStylePr w:type="lastRow">
      <w:rPr>
        <w:rFonts w:ascii="Arial" w:hAnsi="Arial"/>
        <w:i/>
        <w:color w:val="FFC1FF" w:themeColor="accent3" w:themeTint="98" w:themeShade="95"/>
        <w:sz w:val="22"/>
      </w:rPr>
      <w:tblPr/>
      <w:tcPr>
        <w:tcBorders>
          <w:top w:val="single" w:sz="4" w:space="0" w:color="FFC1FF"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C1FF" w:themeColor="accent3" w:themeTint="98" w:themeShade="95"/>
        <w:sz w:val="22"/>
      </w:rPr>
      <w:tblPr/>
      <w:tcPr>
        <w:tcBorders>
          <w:top w:val="none" w:sz="0" w:space="0" w:color="auto"/>
          <w:left w:val="none" w:sz="0" w:space="0" w:color="auto"/>
          <w:bottom w:val="none" w:sz="0" w:space="0" w:color="auto"/>
          <w:right w:val="single" w:sz="4" w:space="0" w:color="FFC1FF" w:themeColor="accent3" w:themeTint="98"/>
        </w:tcBorders>
        <w:shd w:val="clear" w:color="FFFFFF" w:fill="auto"/>
      </w:tcPr>
    </w:tblStylePr>
    <w:tblStylePr w:type="lastCol">
      <w:rPr>
        <w:rFonts w:ascii="Arial" w:hAnsi="Arial"/>
        <w:i/>
        <w:color w:val="FFC1FF" w:themeColor="accent3" w:themeTint="98" w:themeShade="95"/>
        <w:sz w:val="22"/>
      </w:rPr>
      <w:tblPr/>
      <w:tcPr>
        <w:tcBorders>
          <w:top w:val="none" w:sz="0" w:space="0" w:color="auto"/>
          <w:left w:val="single" w:sz="4" w:space="0" w:color="FFC1FF" w:themeColor="accent3" w:themeTint="98"/>
          <w:bottom w:val="none" w:sz="0" w:space="0" w:color="auto"/>
          <w:right w:val="none" w:sz="0" w:space="0" w:color="auto"/>
        </w:tcBorders>
        <w:shd w:val="clear" w:color="FFFFFF" w:fill="auto"/>
      </w:tc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65D1FF" w:themeColor="accent4" w:themeTint="9A"/>
      </w:tblBorders>
    </w:tblPr>
    <w:tblStylePr w:type="firstRow">
      <w:rPr>
        <w:rFonts w:ascii="Arial" w:hAnsi="Arial"/>
        <w:i/>
        <w:color w:val="65D1FF" w:themeColor="accent4" w:themeTint="9A" w:themeShade="95"/>
        <w:sz w:val="22"/>
      </w:rPr>
      <w:tblPr/>
      <w:tcPr>
        <w:tcBorders>
          <w:top w:val="none" w:sz="0" w:space="0" w:color="auto"/>
          <w:left w:val="none" w:sz="0" w:space="0" w:color="auto"/>
          <w:bottom w:val="single" w:sz="4" w:space="0" w:color="65D1FF" w:themeColor="accent4" w:themeTint="9A"/>
          <w:right w:val="none" w:sz="0" w:space="0" w:color="auto"/>
        </w:tcBorders>
        <w:shd w:val="clear" w:color="FFFFFF" w:themeColor="light1" w:fill="FFFFFF" w:themeFill="light1"/>
      </w:tcPr>
    </w:tblStylePr>
    <w:tblStylePr w:type="lastRow">
      <w:rPr>
        <w:rFonts w:ascii="Arial" w:hAnsi="Arial"/>
        <w:i/>
        <w:color w:val="65D1FF" w:themeColor="accent4" w:themeTint="9A" w:themeShade="95"/>
        <w:sz w:val="22"/>
      </w:rPr>
      <w:tblPr/>
      <w:tcPr>
        <w:tcBorders>
          <w:top w:val="single" w:sz="4" w:space="0" w:color="65D1FF"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0" w:space="0" w:color="auto"/>
          <w:left w:val="none" w:sz="0" w:space="0" w:color="auto"/>
          <w:bottom w:val="none" w:sz="0" w:space="0" w:color="auto"/>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0" w:space="0" w:color="auto"/>
          <w:left w:val="single" w:sz="4" w:space="0" w:color="65D1FF" w:themeColor="accent4" w:themeTint="9A"/>
          <w:bottom w:val="none" w:sz="0" w:space="0" w:color="auto"/>
          <w:right w:val="none" w:sz="0" w:space="0" w:color="auto"/>
        </w:tcBorders>
        <w:shd w:val="clear" w:color="FFFFFF" w:fill="auto"/>
      </w:tc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1ECF1" w:themeColor="accent5" w:themeTint="9A"/>
      </w:tblBorders>
    </w:tblPr>
    <w:tblStylePr w:type="firstRow">
      <w:rPr>
        <w:rFonts w:ascii="Arial" w:hAnsi="Arial"/>
        <w:i/>
        <w:color w:val="D1ECF1" w:themeColor="accent5" w:themeTint="9A" w:themeShade="95"/>
        <w:sz w:val="22"/>
      </w:rPr>
      <w:tblPr/>
      <w:tcPr>
        <w:tcBorders>
          <w:top w:val="none" w:sz="0" w:space="0" w:color="auto"/>
          <w:left w:val="none" w:sz="0" w:space="0" w:color="auto"/>
          <w:bottom w:val="single" w:sz="4" w:space="0" w:color="D1ECF1" w:themeColor="accent5" w:themeTint="9A"/>
          <w:right w:val="none" w:sz="0" w:space="0" w:color="auto"/>
        </w:tcBorders>
        <w:shd w:val="clear" w:color="FFFFFF" w:themeColor="light1" w:fill="FFFFFF" w:themeFill="light1"/>
      </w:tcPr>
    </w:tblStylePr>
    <w:tblStylePr w:type="lastRow">
      <w:rPr>
        <w:rFonts w:ascii="Arial" w:hAnsi="Arial"/>
        <w:i/>
        <w:color w:val="D1ECF1" w:themeColor="accent5" w:themeTint="9A" w:themeShade="95"/>
        <w:sz w:val="22"/>
      </w:rPr>
      <w:tblPr/>
      <w:tcPr>
        <w:tcBorders>
          <w:top w:val="single" w:sz="4" w:space="0" w:color="D1ECF1"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1ECF1" w:themeColor="accent5" w:themeTint="9A" w:themeShade="95"/>
        <w:sz w:val="22"/>
      </w:rPr>
      <w:tblPr/>
      <w:tcPr>
        <w:tcBorders>
          <w:top w:val="none" w:sz="0" w:space="0" w:color="auto"/>
          <w:left w:val="none" w:sz="0" w:space="0" w:color="auto"/>
          <w:bottom w:val="none" w:sz="0" w:space="0" w:color="auto"/>
          <w:right w:val="single" w:sz="4" w:space="0" w:color="D1ECF1" w:themeColor="accent5" w:themeTint="9A"/>
        </w:tcBorders>
        <w:shd w:val="clear" w:color="FFFFFF" w:fill="auto"/>
      </w:tcPr>
    </w:tblStylePr>
    <w:tblStylePr w:type="lastCol">
      <w:rPr>
        <w:rFonts w:ascii="Arial" w:hAnsi="Arial"/>
        <w:i/>
        <w:color w:val="D1ECF1" w:themeColor="accent5" w:themeTint="9A" w:themeShade="95"/>
        <w:sz w:val="22"/>
      </w:rPr>
      <w:tblPr/>
      <w:tcPr>
        <w:tcBorders>
          <w:top w:val="none" w:sz="0" w:space="0" w:color="auto"/>
          <w:left w:val="single" w:sz="4" w:space="0" w:color="D1ECF1" w:themeColor="accent5" w:themeTint="9A"/>
          <w:bottom w:val="none" w:sz="0" w:space="0" w:color="auto"/>
          <w:right w:val="none" w:sz="0" w:space="0" w:color="auto"/>
        </w:tcBorders>
        <w:shd w:val="clear" w:color="FFFFFF" w:fill="auto"/>
      </w:tc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616A9E" w:themeColor="accent6" w:themeTint="98"/>
      </w:tblBorders>
    </w:tblPr>
    <w:tblStylePr w:type="firstRow">
      <w:rPr>
        <w:rFonts w:ascii="Arial" w:hAnsi="Arial"/>
        <w:i/>
        <w:color w:val="616A9E" w:themeColor="accent6" w:themeTint="98" w:themeShade="95"/>
        <w:sz w:val="22"/>
      </w:rPr>
      <w:tblPr/>
      <w:tcPr>
        <w:tcBorders>
          <w:top w:val="none" w:sz="0" w:space="0" w:color="auto"/>
          <w:left w:val="none" w:sz="0" w:space="0" w:color="auto"/>
          <w:bottom w:val="single" w:sz="4" w:space="0" w:color="616A9E" w:themeColor="accent6" w:themeTint="98"/>
          <w:right w:val="none" w:sz="0" w:space="0" w:color="auto"/>
        </w:tcBorders>
        <w:shd w:val="clear" w:color="FFFFFF" w:themeColor="light1" w:fill="FFFFFF" w:themeFill="light1"/>
      </w:tcPr>
    </w:tblStylePr>
    <w:tblStylePr w:type="lastRow">
      <w:rPr>
        <w:rFonts w:ascii="Arial" w:hAnsi="Arial"/>
        <w:i/>
        <w:color w:val="616A9E" w:themeColor="accent6" w:themeTint="98" w:themeShade="95"/>
        <w:sz w:val="22"/>
      </w:rPr>
      <w:tblPr/>
      <w:tcPr>
        <w:tcBorders>
          <w:top w:val="single" w:sz="4" w:space="0" w:color="616A9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16A9E" w:themeColor="accent6" w:themeTint="98" w:themeShade="95"/>
        <w:sz w:val="22"/>
      </w:rPr>
      <w:tblPr/>
      <w:tcPr>
        <w:tcBorders>
          <w:top w:val="none" w:sz="0" w:space="0" w:color="auto"/>
          <w:left w:val="none" w:sz="0" w:space="0" w:color="auto"/>
          <w:bottom w:val="none" w:sz="0" w:space="0" w:color="auto"/>
          <w:right w:val="single" w:sz="4" w:space="0" w:color="616A9E" w:themeColor="accent6" w:themeTint="98"/>
        </w:tcBorders>
        <w:shd w:val="clear" w:color="FFFFFF" w:fill="auto"/>
      </w:tcPr>
    </w:tblStylePr>
    <w:tblStylePr w:type="lastCol">
      <w:rPr>
        <w:rFonts w:ascii="Arial" w:hAnsi="Arial"/>
        <w:i/>
        <w:color w:val="616A9E" w:themeColor="accent6" w:themeTint="98" w:themeShade="95"/>
        <w:sz w:val="22"/>
      </w:rPr>
      <w:tblPr/>
      <w:tcPr>
        <w:tcBorders>
          <w:top w:val="none" w:sz="0" w:space="0" w:color="auto"/>
          <w:left w:val="single" w:sz="4" w:space="0" w:color="616A9E" w:themeColor="accent6" w:themeTint="98"/>
          <w:bottom w:val="none" w:sz="0" w:space="0" w:color="auto"/>
          <w:right w:val="none" w:sz="0" w:space="0" w:color="auto"/>
        </w:tcBorders>
        <w:shd w:val="clear" w:color="FFFFFF" w:fill="auto"/>
      </w:tc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586090" w:themeColor="text1" w:themeTint="A6"/>
        <w:left w:val="single" w:sz="4" w:space="0" w:color="586090" w:themeColor="text1" w:themeTint="A6"/>
        <w:bottom w:val="single" w:sz="4" w:space="0" w:color="586090" w:themeColor="text1" w:themeTint="A6"/>
        <w:right w:val="single" w:sz="4" w:space="0" w:color="586090" w:themeColor="text1" w:themeTint="A6"/>
        <w:insideH w:val="single" w:sz="4" w:space="0" w:color="586090" w:themeColor="text1" w:themeTint="A6"/>
        <w:insideV w:val="single" w:sz="4" w:space="0" w:color="586090" w:themeColor="text1" w:themeTint="A6"/>
      </w:tblBorders>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08569" w:themeColor="accent1" w:themeShade="95"/>
        <w:left w:val="single" w:sz="4" w:space="0" w:color="008569" w:themeColor="accent1" w:themeShade="95"/>
        <w:bottom w:val="single" w:sz="4" w:space="0" w:color="008569" w:themeColor="accent1" w:themeShade="95"/>
        <w:right w:val="single" w:sz="4" w:space="0" w:color="008569" w:themeColor="accent1" w:themeShade="95"/>
        <w:insideH w:val="single" w:sz="4" w:space="0" w:color="008569" w:themeColor="accent1" w:themeShade="95"/>
        <w:insideV w:val="single" w:sz="4" w:space="0" w:color="008569" w:themeColor="accent1" w:themeShade="95"/>
      </w:tblBorders>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B5001D" w:themeColor="accent2" w:themeShade="95"/>
        <w:left w:val="single" w:sz="4" w:space="0" w:color="B5001D" w:themeColor="accent2" w:themeShade="95"/>
        <w:bottom w:val="single" w:sz="4" w:space="0" w:color="B5001D" w:themeColor="accent2" w:themeShade="95"/>
        <w:right w:val="single" w:sz="4" w:space="0" w:color="B5001D" w:themeColor="accent2" w:themeShade="95"/>
        <w:insideH w:val="single" w:sz="4" w:space="0" w:color="B5001D" w:themeColor="accent2" w:themeShade="95"/>
        <w:insideV w:val="single" w:sz="4" w:space="0" w:color="B5001D" w:themeColor="accent2" w:themeShade="95"/>
      </w:tblBorders>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ED00ED" w:themeColor="accent3" w:themeShade="95"/>
        <w:left w:val="single" w:sz="4" w:space="0" w:color="ED00ED" w:themeColor="accent3" w:themeShade="95"/>
        <w:bottom w:val="single" w:sz="4" w:space="0" w:color="ED00ED" w:themeColor="accent3" w:themeShade="95"/>
        <w:right w:val="single" w:sz="4" w:space="0" w:color="ED00ED" w:themeColor="accent3" w:themeShade="95"/>
        <w:insideH w:val="single" w:sz="4" w:space="0" w:color="ED00ED" w:themeColor="accent3" w:themeShade="95"/>
        <w:insideV w:val="single" w:sz="4" w:space="0" w:color="ED00ED" w:themeColor="accent3" w:themeShade="95"/>
      </w:tblBorders>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06895" w:themeColor="accent4" w:themeShade="95"/>
        <w:left w:val="single" w:sz="4" w:space="0" w:color="006895" w:themeColor="accent4" w:themeShade="95"/>
        <w:bottom w:val="single" w:sz="4" w:space="0" w:color="006895" w:themeColor="accent4" w:themeShade="95"/>
        <w:right w:val="single" w:sz="4" w:space="0" w:color="006895" w:themeColor="accent4" w:themeShade="95"/>
        <w:insideH w:val="single" w:sz="4" w:space="0" w:color="006895" w:themeColor="accent4" w:themeShade="95"/>
        <w:insideV w:val="single" w:sz="4" w:space="0" w:color="006895" w:themeColor="accent4" w:themeShade="95"/>
      </w:tblBorders>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38A4B8" w:themeColor="accent5" w:themeShade="95"/>
        <w:left w:val="single" w:sz="4" w:space="0" w:color="38A4B8" w:themeColor="accent5" w:themeShade="95"/>
        <w:bottom w:val="single" w:sz="4" w:space="0" w:color="38A4B8" w:themeColor="accent5" w:themeShade="95"/>
        <w:right w:val="single" w:sz="4" w:space="0" w:color="38A4B8" w:themeColor="accent5" w:themeShade="95"/>
        <w:insideH w:val="single" w:sz="4" w:space="0" w:color="38A4B8" w:themeColor="accent5" w:themeShade="95"/>
        <w:insideV w:val="single" w:sz="4" w:space="0" w:color="38A4B8" w:themeColor="accent5" w:themeShade="95"/>
      </w:tblBorders>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12141E" w:themeColor="accent6" w:themeShade="95"/>
        <w:left w:val="single" w:sz="4" w:space="0" w:color="12141E" w:themeColor="accent6" w:themeShade="95"/>
        <w:bottom w:val="single" w:sz="4" w:space="0" w:color="12141E" w:themeColor="accent6" w:themeShade="95"/>
        <w:right w:val="single" w:sz="4" w:space="0" w:color="12141E" w:themeColor="accent6" w:themeShade="95"/>
        <w:insideH w:val="single" w:sz="4" w:space="0" w:color="12141E" w:themeColor="accent6" w:themeShade="95"/>
        <w:insideV w:val="single" w:sz="4" w:space="0" w:color="12141E" w:themeColor="accent6" w:themeShade="95"/>
      </w:tblBorders>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insideH w:val="single" w:sz="4" w:space="0" w:color="D7D9E6" w:themeColor="text1" w:themeTint="26"/>
        <w:insideV w:val="single" w:sz="4" w:space="0" w:color="D7D9E6" w:themeColor="text1" w:themeTint="26"/>
      </w:tblBorders>
    </w:tblPr>
    <w:tblStylePr w:type="firstRow">
      <w:rPr>
        <w:rFonts w:ascii="Arial" w:hAnsi="Arial"/>
        <w:color w:val="404040"/>
        <w:sz w:val="22"/>
      </w:rPr>
      <w:tblPr/>
      <w:tcPr>
        <w:tcBorders>
          <w:bottom w:val="single" w:sz="12" w:space="0" w:color="7A82AD" w:themeColor="text1" w:themeTint="80"/>
        </w:tcBorders>
      </w:tcPr>
    </w:tblStylePr>
    <w:tblStylePr w:type="lastRow">
      <w:rPr>
        <w:rFonts w:ascii="Arial" w:hAnsi="Arial"/>
        <w:color w:val="404040"/>
        <w:sz w:val="22"/>
      </w:rPr>
      <w:tblPr/>
      <w:tcPr>
        <w:tcBorders>
          <w:top w:val="single" w:sz="12" w:space="0" w:color="7A82A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A82AD" w:themeColor="text1" w:themeTint="80"/>
        </w:tcBorders>
      </w:tcPr>
    </w:tblStylePr>
    <w:tblStylePr w:type="band1Horz">
      <w:rPr>
        <w:rFonts w:ascii="Arial" w:hAnsi="Arial"/>
        <w:color w:val="404040"/>
        <w:sz w:val="22"/>
      </w:rPr>
      <w:tblPr/>
      <w:tcPr>
        <w:tc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rFonts w:ascii="Arial" w:hAnsi="Arial"/>
        <w:color w:val="404040"/>
        <w:sz w:val="22"/>
      </w:rPr>
      <w:tblPr/>
      <w:tcPr>
        <w:tcBorders>
          <w:bottom w:val="single" w:sz="12" w:space="0" w:color="00E5B6" w:themeColor="accent1"/>
        </w:tcBorders>
      </w:tcPr>
    </w:tblStylePr>
    <w:tblStylePr w:type="lastRow">
      <w:rPr>
        <w:rFonts w:ascii="Arial" w:hAnsi="Arial"/>
        <w:color w:val="404040"/>
        <w:sz w:val="22"/>
      </w:rPr>
      <w:tblPr/>
      <w:tcPr>
        <w:tcBorders>
          <w:top w:val="single" w:sz="12" w:space="0" w:color="00E5B6"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E5B6" w:themeColor="accent1"/>
        </w:tcBorders>
      </w:tc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rFonts w:ascii="Arial" w:hAnsi="Arial"/>
        <w:color w:val="404040"/>
        <w:sz w:val="22"/>
      </w:rPr>
      <w:tblPr/>
      <w:tcPr>
        <w:tcBorders>
          <w:bottom w:val="single" w:sz="12" w:space="0" w:color="FF899C" w:themeColor="accent2" w:themeTint="97"/>
        </w:tcBorders>
      </w:tcPr>
    </w:tblStylePr>
    <w:tblStylePr w:type="lastRow">
      <w:rPr>
        <w:rFonts w:ascii="Arial" w:hAnsi="Arial"/>
        <w:color w:val="404040"/>
        <w:sz w:val="22"/>
      </w:rPr>
      <w:tblPr/>
      <w:tcPr>
        <w:tcBorders>
          <w:top w:val="single" w:sz="12" w:space="0" w:color="FF899C"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899C" w:themeColor="accent2" w:themeTint="97"/>
        </w:tcBorders>
      </w:tc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rFonts w:ascii="Arial" w:hAnsi="Arial"/>
        <w:color w:val="404040"/>
        <w:sz w:val="22"/>
      </w:rPr>
      <w:tblPr/>
      <w:tcPr>
        <w:tcBorders>
          <w:bottom w:val="single" w:sz="12" w:space="0" w:color="FFC1FF" w:themeColor="accent3" w:themeTint="98"/>
        </w:tcBorders>
      </w:tcPr>
    </w:tblStylePr>
    <w:tblStylePr w:type="lastRow">
      <w:rPr>
        <w:rFonts w:ascii="Arial" w:hAnsi="Arial"/>
        <w:color w:val="404040"/>
        <w:sz w:val="22"/>
      </w:rPr>
      <w:tblPr/>
      <w:tcPr>
        <w:tcBorders>
          <w:top w:val="single" w:sz="12" w:space="0" w:color="FFC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1FF" w:themeColor="accent3" w:themeTint="98"/>
        </w:tcBorders>
      </w:tc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rFonts w:ascii="Arial" w:hAnsi="Arial"/>
        <w:color w:val="404040"/>
        <w:sz w:val="22"/>
      </w:rPr>
      <w:tblPr/>
      <w:tcPr>
        <w:tcBorders>
          <w:bottom w:val="single" w:sz="12" w:space="0" w:color="65D1FF" w:themeColor="accent4" w:themeTint="9A"/>
        </w:tcBorders>
      </w:tcPr>
    </w:tblStylePr>
    <w:tblStylePr w:type="lastRow">
      <w:rPr>
        <w:rFonts w:ascii="Arial" w:hAnsi="Arial"/>
        <w:color w:val="404040"/>
        <w:sz w:val="22"/>
      </w:rPr>
      <w:tblPr/>
      <w:tcPr>
        <w:tcBorders>
          <w:top w:val="single" w:sz="12" w:space="0" w:color="65D1FF"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5D1FF" w:themeColor="accent4" w:themeTint="9A"/>
        </w:tcBorders>
      </w:tc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rFonts w:ascii="Arial" w:hAnsi="Arial"/>
        <w:color w:val="404040"/>
        <w:sz w:val="22"/>
      </w:rPr>
      <w:tblPr/>
      <w:tcPr>
        <w:tcBorders>
          <w:bottom w:val="single" w:sz="12" w:space="0" w:color="D1ECF1" w:themeColor="accent5" w:themeTint="9A"/>
        </w:tcBorders>
      </w:tcPr>
    </w:tblStylePr>
    <w:tblStylePr w:type="lastRow">
      <w:rPr>
        <w:rFonts w:ascii="Arial" w:hAnsi="Arial"/>
        <w:color w:val="404040"/>
        <w:sz w:val="22"/>
      </w:rPr>
      <w:tblPr/>
      <w:tcPr>
        <w:tcBorders>
          <w:top w:val="single" w:sz="12" w:space="0" w:color="D1ECF1"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1ECF1" w:themeColor="accent5" w:themeTint="9A"/>
        </w:tcBorders>
      </w:tc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rFonts w:ascii="Arial" w:hAnsi="Arial"/>
        <w:color w:val="404040"/>
        <w:sz w:val="22"/>
      </w:rPr>
      <w:tblPr/>
      <w:tcPr>
        <w:tcBorders>
          <w:bottom w:val="single" w:sz="12" w:space="0" w:color="616A9E" w:themeColor="accent6" w:themeTint="98"/>
        </w:tcBorders>
      </w:tcPr>
    </w:tblStylePr>
    <w:tblStylePr w:type="lastRow">
      <w:rPr>
        <w:rFonts w:ascii="Arial" w:hAnsi="Arial"/>
        <w:color w:val="404040"/>
        <w:sz w:val="22"/>
      </w:rPr>
      <w:tblPr/>
      <w:tcPr>
        <w:tcBorders>
          <w:top w:val="single" w:sz="12" w:space="0" w:color="616A9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16A9E" w:themeColor="accent6" w:themeTint="98"/>
        </w:tcBorders>
      </w:tc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character" w:customStyle="1" w:styleId="Heading1Char">
    <w:name w:val="Heading 1 Char"/>
    <w:basedOn w:val="Absatz-Standardschriftart"/>
    <w:uiPriority w:val="9"/>
    <w:rPr>
      <w:rFonts w:ascii="Arial" w:eastAsia="Arial" w:hAnsi="Arial" w:cs="Arial"/>
      <w:color w:val="00AB87"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00AB87"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00AB87"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00AB87" w:themeColor="accent1" w:themeShade="BF"/>
    </w:rPr>
  </w:style>
  <w:style w:type="character" w:customStyle="1" w:styleId="Heading5Char">
    <w:name w:val="Heading 5 Char"/>
    <w:basedOn w:val="Absatz-Standardschriftart"/>
    <w:uiPriority w:val="9"/>
    <w:rPr>
      <w:rFonts w:ascii="Arial" w:eastAsia="Arial" w:hAnsi="Arial" w:cs="Arial"/>
      <w:color w:val="00AB87" w:themeColor="accent1" w:themeShade="BF"/>
    </w:rPr>
  </w:style>
  <w:style w:type="character" w:customStyle="1" w:styleId="Heading6Char">
    <w:name w:val="Heading 6 Char"/>
    <w:basedOn w:val="Absatz-Standardschriftart"/>
    <w:uiPriority w:val="9"/>
    <w:rPr>
      <w:rFonts w:ascii="Arial" w:eastAsia="Arial" w:hAnsi="Arial" w:cs="Arial"/>
      <w:i/>
      <w:iCs/>
      <w:color w:val="586090" w:themeColor="text1" w:themeTint="A6"/>
    </w:rPr>
  </w:style>
  <w:style w:type="character" w:customStyle="1" w:styleId="Heading7Char">
    <w:name w:val="Heading 7 Char"/>
    <w:basedOn w:val="Absatz-Standardschriftart"/>
    <w:uiPriority w:val="9"/>
    <w:rPr>
      <w:rFonts w:ascii="Arial" w:eastAsia="Arial" w:hAnsi="Arial" w:cs="Arial"/>
      <w:color w:val="586090" w:themeColor="text1" w:themeTint="A6"/>
    </w:rPr>
  </w:style>
  <w:style w:type="character" w:customStyle="1" w:styleId="Heading8Char">
    <w:name w:val="Heading 8 Char"/>
    <w:basedOn w:val="Absatz-Standardschriftart"/>
    <w:uiPriority w:val="9"/>
    <w:rPr>
      <w:rFonts w:ascii="Arial" w:eastAsia="Arial" w:hAnsi="Arial" w:cs="Arial"/>
      <w:i/>
      <w:iCs/>
      <w:color w:val="383E5C" w:themeColor="text1" w:themeTint="D8"/>
    </w:rPr>
  </w:style>
  <w:style w:type="character" w:customStyle="1" w:styleId="Heading9Char">
    <w:name w:val="Heading 9 Char"/>
    <w:basedOn w:val="Absatz-Standardschriftart"/>
    <w:uiPriority w:val="9"/>
    <w:rPr>
      <w:rFonts w:ascii="Arial" w:eastAsia="Arial" w:hAnsi="Arial" w:cs="Arial"/>
      <w:i/>
      <w:iCs/>
      <w:color w:val="383E5C"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86090" w:themeColor="text1" w:themeTint="A6"/>
      <w:spacing w:val="15"/>
      <w:sz w:val="28"/>
      <w:szCs w:val="28"/>
    </w:rPr>
  </w:style>
  <w:style w:type="character" w:customStyle="1" w:styleId="QuoteChar">
    <w:name w:val="Quote Char"/>
    <w:basedOn w:val="Absatz-Standardschriftart"/>
    <w:uiPriority w:val="29"/>
    <w:rPr>
      <w:i/>
      <w:iCs/>
      <w:color w:val="484F76" w:themeColor="text1" w:themeTint="BF"/>
    </w:rPr>
  </w:style>
  <w:style w:type="character" w:customStyle="1" w:styleId="IntenseQuoteChar">
    <w:name w:val="Intense Quote Char"/>
    <w:basedOn w:val="Absatz-Standardschriftart"/>
    <w:uiPriority w:val="30"/>
    <w:rPr>
      <w:i/>
      <w:iCs/>
      <w:color w:val="00AB87" w:themeColor="accent1" w:themeShade="BF"/>
    </w:rPr>
  </w:style>
  <w:style w:type="paragraph" w:styleId="KeinLeerraum">
    <w:name w:val="No Spacing"/>
    <w:basedOn w:val="Standard"/>
    <w:uiPriority w:val="1"/>
    <w:qFormat/>
    <w:pPr>
      <w:spacing w:line="240" w:lineRule="auto"/>
    </w:pPr>
  </w:style>
  <w:style w:type="character" w:styleId="SchwacheHervorhebung">
    <w:name w:val="Subtle Emphasis"/>
    <w:basedOn w:val="Absatz-Standardschriftart"/>
    <w:uiPriority w:val="19"/>
    <w:qFormat/>
    <w:rPr>
      <w:i/>
      <w:iCs/>
      <w:color w:val="484F76"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96191"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000000" w:themeColor="text2"/>
      <w:szCs w:val="18"/>
    </w:rPr>
  </w:style>
  <w:style w:type="paragraph" w:styleId="Funotentext">
    <w:name w:val="footnote text"/>
    <w:basedOn w:val="Standard"/>
    <w:link w:val="FunotentextZchn"/>
    <w:uiPriority w:val="99"/>
    <w:semiHidden/>
    <w:unhideWhenUsed/>
    <w:pPr>
      <w:spacing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FF3859" w:themeColor="hyperlink"/>
      <w:u w:val="single"/>
    </w:rPr>
  </w:style>
  <w:style w:type="character" w:styleId="BesuchterLink">
    <w:name w:val="FollowedHyperlink"/>
    <w:basedOn w:val="Absatz-Standardschriftart"/>
    <w:uiPriority w:val="99"/>
    <w:semiHidden/>
    <w:unhideWhenUsed/>
    <w:rPr>
      <w:color w:val="B4E0E8"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character" w:customStyle="1" w:styleId="berschrift1Zchn">
    <w:name w:val="Überschrift 1 Zchn"/>
    <w:basedOn w:val="Absatz-Standardschriftart"/>
    <w:link w:val="berschrift1"/>
    <w:uiPriority w:val="9"/>
    <w:rPr>
      <w:color w:val="202334" w:themeColor="text1"/>
      <w:sz w:val="40"/>
      <w:szCs w:val="40"/>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383E5C" w:themeColor="text1" w:themeTint="D8"/>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pPr>
      <w:numPr>
        <w:ilvl w:val="1"/>
      </w:numPr>
    </w:pPr>
    <w:rPr>
      <w:rFonts w:eastAsiaTheme="majorEastAsia" w:cstheme="majorBidi"/>
      <w:color w:val="586090"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pPr>
      <w:spacing w:before="160"/>
      <w:jc w:val="center"/>
    </w:pPr>
    <w:rPr>
      <w:i/>
      <w:iCs/>
      <w:color w:val="484F76" w:themeColor="text1" w:themeTint="BF"/>
    </w:rPr>
  </w:style>
  <w:style w:type="character" w:customStyle="1" w:styleId="ZitatZchn">
    <w:name w:val="Zitat Zchn"/>
    <w:basedOn w:val="Absatz-Standardschriftart"/>
    <w:link w:val="Zitat"/>
    <w:uiPriority w:val="29"/>
    <w:rPr>
      <w:i/>
      <w:iCs/>
      <w:color w:val="484F76"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rPr>
      <w:i/>
      <w:iCs/>
      <w:color w:val="00AB87" w:themeColor="accent1" w:themeShade="BF"/>
    </w:rPr>
  </w:style>
  <w:style w:type="paragraph" w:styleId="IntensivesZitat">
    <w:name w:val="Intense Quote"/>
    <w:basedOn w:val="Standard"/>
    <w:next w:val="Standard"/>
    <w:link w:val="IntensivesZitatZchn"/>
    <w:uiPriority w:val="30"/>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character" w:customStyle="1" w:styleId="IntensivesZitatZchn">
    <w:name w:val="Intensives Zitat Zchn"/>
    <w:basedOn w:val="Absatz-Standardschriftart"/>
    <w:link w:val="IntensivesZitat"/>
    <w:uiPriority w:val="30"/>
    <w:rPr>
      <w:i/>
      <w:iCs/>
      <w:color w:val="00AB87" w:themeColor="accent1" w:themeShade="BF"/>
    </w:rPr>
  </w:style>
  <w:style w:type="character" w:styleId="IntensiverVerweis">
    <w:name w:val="Intense Reference"/>
    <w:basedOn w:val="Absatz-Standardschriftart"/>
    <w:uiPriority w:val="32"/>
    <w:rPr>
      <w:b/>
      <w:bCs/>
      <w:smallCaps/>
      <w:color w:val="00AB87" w:themeColor="accent1" w:themeShade="BF"/>
      <w:spacing w:val="5"/>
    </w:rPr>
  </w:style>
  <w:style w:type="paragraph" w:styleId="Kopfzeile">
    <w:name w:val="header"/>
    <w:basedOn w:val="Standard"/>
    <w:link w:val="KopfzeileZchn"/>
    <w:uiPriority w:val="99"/>
    <w:unhideWhenUsed/>
    <w:pPr>
      <w:tabs>
        <w:tab w:val="center" w:pos="4536"/>
        <w:tab w:val="right" w:pos="9072"/>
      </w:tabs>
      <w:spacing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line="240" w:lineRule="auto"/>
    </w:pPr>
  </w:style>
  <w:style w:type="character" w:customStyle="1" w:styleId="FuzeileZchn">
    <w:name w:val="Fußzeile Zchn"/>
    <w:basedOn w:val="Absatz-Standardschriftart"/>
    <w:link w:val="Fuzeile"/>
    <w:uiPriority w:val="99"/>
  </w:style>
  <w:style w:type="paragraph" w:customStyle="1" w:styleId="StandardEinzug">
    <w:name w:val="Standard Einzug"/>
    <w:basedOn w:val="Standard"/>
    <w:next w:val="Standard"/>
    <w:qFormat/>
    <w:pPr>
      <w:ind w:left="737"/>
    </w:pPr>
  </w:style>
  <w:style w:type="paragraph" w:customStyle="1" w:styleId="StandardBold">
    <w:name w:val="Standard Bold"/>
    <w:basedOn w:val="Standard"/>
    <w:qFormat/>
    <w:rPr>
      <w:rFonts w:ascii="Kantumruy Pro SemiBold" w:hAnsi="Kantumruy Pro SemiBold"/>
    </w:rPr>
  </w:style>
  <w:style w:type="character" w:styleId="Fett">
    <w:name w:val="Strong"/>
    <w:basedOn w:val="Absatz-Standardschriftart"/>
    <w:uiPriority w:val="22"/>
    <w:qFormat/>
    <w:rPr>
      <w:rFonts w:ascii="Kantumruy Pro SemiBold" w:hAnsi="Kantumruy Pro SemiBold"/>
      <w:b w:val="0"/>
      <w:bCs/>
    </w:rPr>
  </w:style>
  <w:style w:type="character" w:styleId="Platzhaltertext">
    <w:name w:val="Placeholder Text"/>
    <w:basedOn w:val="Absatz-Standardschriftart"/>
    <w:uiPriority w:val="99"/>
    <w:semiHidden/>
    <w:rPr>
      <w:color w:val="666666"/>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nfeld">
    <w:name w:val="Listenfeld"/>
    <w:basedOn w:val="Standard"/>
    <w:qFormat/>
    <w:pPr>
      <w:spacing w:line="340" w:lineRule="exact"/>
    </w:pPr>
    <w:rPr>
      <w:color w:val="auto"/>
      <w:sz w:val="28"/>
      <w:shd w:val="clear" w:color="auto" w:fill="202334" w:themeFill="text1"/>
    </w:rPr>
  </w:style>
  <w:style w:type="paragraph" w:customStyle="1" w:styleId="HeadlineInfobox">
    <w:name w:val="Headline Infobox"/>
    <w:basedOn w:val="Standard"/>
    <w:pPr>
      <w:spacing w:line="280" w:lineRule="exact"/>
    </w:pPr>
    <w:rPr>
      <w:rFonts w:ascii="Kantumruy Pro SemiBold" w:hAnsi="Kantumruy Pro SemiBold" w:cs="Kantumruy Pro SemiBold"/>
      <w:sz w:val="24"/>
      <w:szCs w:val="24"/>
    </w:rPr>
  </w:style>
  <w:style w:type="character" w:customStyle="1" w:styleId="Formatvorlage1">
    <w:name w:val="Formatvorlage1"/>
    <w:basedOn w:val="Absatz-Standardschriftart"/>
    <w:uiPriority w:val="1"/>
    <w:rPr>
      <w:rFonts w:asciiTheme="minorHAnsi" w:hAnsiTheme="minorHAnsi"/>
      <w:b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7" Type="http://schemas.openxmlformats.org/officeDocument/2006/relationships/image" Target="media/image10.svg"/><Relationship Id="rId2" Type="http://schemas.openxmlformats.org/officeDocument/2006/relationships/image" Target="media/image6.png"/><Relationship Id="rId1" Type="http://schemas.openxmlformats.org/officeDocument/2006/relationships/image" Target="media/image5.jpg"/><Relationship Id="rId6" Type="http://schemas.openxmlformats.org/officeDocument/2006/relationships/image" Target="media/image9.png"/><Relationship Id="rId5" Type="http://schemas.openxmlformats.org/officeDocument/2006/relationships/image" Target="media/image50.png"/><Relationship Id="rId4" Type="http://schemas.openxmlformats.org/officeDocument/2006/relationships/image" Target="media/image8.svg"/></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svg"/><Relationship Id="rId1" Type="http://schemas.openxmlformats.org/officeDocument/2006/relationships/image" Target="media/image1.png"/><Relationship Id="rId6" Type="http://schemas.openxmlformats.org/officeDocument/2006/relationships/image" Target="media/image20.png"/><Relationship Id="rId5" Type="http://schemas.openxmlformats.org/officeDocument/2006/relationships/image" Target="media/image4.svg"/><Relationship Id="rId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53C3656A844414B2C4C0402CF692F9"/>
        <w:category>
          <w:name w:val="Allgemein"/>
          <w:gallery w:val="placeholder"/>
        </w:category>
        <w:types>
          <w:type w:val="bbPlcHdr"/>
        </w:types>
        <w:behaviors>
          <w:behavior w:val="content"/>
        </w:behaviors>
        <w:guid w:val="{E249DF8A-7B38-484F-88EE-82D27FB0D28A}"/>
      </w:docPartPr>
      <w:docPartBody>
        <w:p w:rsidR="00D85278" w:rsidRDefault="004118F0">
          <w:pPr>
            <w:pStyle w:val="CE53C3656A844414B2C4C0402CF692F9"/>
          </w:pPr>
          <w:r>
            <w:rPr>
              <w:rStyle w:val="Platzhaltertext"/>
            </w:rPr>
            <w:t>Klicken oder tippen Sie hier, um Text einzugeben.</w:t>
          </w:r>
        </w:p>
      </w:docPartBody>
    </w:docPart>
    <w:docPart>
      <w:docPartPr>
        <w:name w:val="F59B4EC05281484EA342C02EC479C971"/>
        <w:category>
          <w:name w:val="Allgemein"/>
          <w:gallery w:val="placeholder"/>
        </w:category>
        <w:types>
          <w:type w:val="bbPlcHdr"/>
        </w:types>
        <w:behaviors>
          <w:behavior w:val="content"/>
        </w:behaviors>
        <w:guid w:val="{F1423017-BD01-4B27-8EB5-61C815F33CB1}"/>
      </w:docPartPr>
      <w:docPartBody>
        <w:p w:rsidR="00D85278" w:rsidRDefault="004118F0">
          <w:pPr>
            <w:pStyle w:val="F59B4EC05281484EA342C02EC479C971"/>
          </w:pPr>
          <w:r>
            <w:rPr>
              <w:rStyle w:val="Platzhaltertext"/>
            </w:rPr>
            <w:t>Klicken oder tippen Sie hier, um Text einzugeben.</w:t>
          </w:r>
        </w:p>
      </w:docPartBody>
    </w:docPart>
    <w:docPart>
      <w:docPartPr>
        <w:name w:val="03162B60B3A346069A1902388347DACC"/>
        <w:category>
          <w:name w:val="Allgemein"/>
          <w:gallery w:val="placeholder"/>
        </w:category>
        <w:types>
          <w:type w:val="bbPlcHdr"/>
        </w:types>
        <w:behaviors>
          <w:behavior w:val="content"/>
        </w:behaviors>
        <w:guid w:val="{382B7DE7-757F-431D-BF38-93B95312C4D7}"/>
      </w:docPartPr>
      <w:docPartBody>
        <w:p w:rsidR="00D85278" w:rsidRDefault="004118F0">
          <w:pPr>
            <w:pStyle w:val="03162B60B3A346069A1902388347DACC"/>
          </w:pPr>
          <w:r>
            <w:rPr>
              <w:rStyle w:val="Platzhaltertext"/>
            </w:rPr>
            <w:t>Klicken oder tippen Sie hier, um Text einzugeben.</w:t>
          </w:r>
        </w:p>
      </w:docPartBody>
    </w:docPart>
    <w:docPart>
      <w:docPartPr>
        <w:name w:val="E3811DE99B9846DC9A022CE7EC518E95"/>
        <w:category>
          <w:name w:val="Allgemein"/>
          <w:gallery w:val="placeholder"/>
        </w:category>
        <w:types>
          <w:type w:val="bbPlcHdr"/>
        </w:types>
        <w:behaviors>
          <w:behavior w:val="content"/>
        </w:behaviors>
        <w:guid w:val="{B4F4DD6B-9224-4DD6-A26C-812A13904457}"/>
      </w:docPartPr>
      <w:docPartBody>
        <w:p w:rsidR="00D85278" w:rsidRDefault="004118F0">
          <w:pPr>
            <w:pStyle w:val="E3811DE99B9846DC9A022CE7EC518E95"/>
          </w:pPr>
          <w:r>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56DAA" w:rsidRDefault="00B56DAA">
      <w:pPr>
        <w:spacing w:after="0" w:line="240" w:lineRule="auto"/>
      </w:pPr>
      <w:r>
        <w:separator/>
      </w:r>
    </w:p>
  </w:endnote>
  <w:endnote w:type="continuationSeparator" w:id="0">
    <w:p w:rsidR="00B56DAA" w:rsidRDefault="00B56DAA">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w:altName w:val="Times New Roman"/>
    <w:charset w:val="00"/>
    <w:family w:val="auto"/>
    <w:pitch w:val="variable"/>
    <w:sig w:usb0="80000023" w:usb1="00000002" w:usb2="00010000" w:usb3="00000000" w:csb0="00000001" w:csb1="00000000"/>
  </w:font>
  <w:font w:name="Arial">
    <w:panose1 w:val="020B0604020202020204"/>
    <w:charset w:val="00"/>
    <w:family w:val="swiss"/>
    <w:pitch w:val="variable"/>
    <w:sig w:usb0="E0002EFF" w:usb1="C000785B" w:usb2="00000009" w:usb3="00000000" w:csb0="000001FF" w:csb1="00000000"/>
  </w:font>
  <w:font w:name="Kantumruy Pro SemiBold">
    <w:altName w:val="Times New Roman"/>
    <w:charset w:val="00"/>
    <w:family w:val="auto"/>
    <w:pitch w:val="variable"/>
    <w:sig w:usb0="80000023" w:usb1="00000002" w:usb2="0001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56DAA" w:rsidRDefault="00B56DAA">
      <w:pPr>
        <w:spacing w:after="0" w:line="240" w:lineRule="auto"/>
      </w:pPr>
      <w:r>
        <w:separator/>
      </w:r>
    </w:p>
  </w:footnote>
  <w:footnote w:type="continuationSeparator" w:id="0">
    <w:p w:rsidR="00B56DAA" w:rsidRDefault="00B56DAA">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278"/>
    <w:rsid w:val="000011C9"/>
    <w:rsid w:val="003F0332"/>
    <w:rsid w:val="004118F0"/>
    <w:rsid w:val="00B14D3E"/>
    <w:rsid w:val="00B56DAA"/>
    <w:rsid w:val="00D85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F5496"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Pr>
      <w:color w:val="666666"/>
    </w:rPr>
  </w:style>
  <w:style w:type="paragraph" w:customStyle="1" w:styleId="CE53C3656A844414B2C4C0402CF692F9">
    <w:name w:val="CE53C3656A844414B2C4C0402CF692F9"/>
  </w:style>
  <w:style w:type="paragraph" w:customStyle="1" w:styleId="F59B4EC05281484EA342C02EC479C971">
    <w:name w:val="F59B4EC05281484EA342C02EC479C971"/>
  </w:style>
  <w:style w:type="paragraph" w:customStyle="1" w:styleId="03162B60B3A346069A1902388347DACC">
    <w:name w:val="03162B60B3A346069A1902388347DACC"/>
  </w:style>
  <w:style w:type="paragraph" w:customStyle="1" w:styleId="E3811DE99B9846DC9A022CE7EC518E95">
    <w:name w:val="E3811DE99B9846DC9A022CE7EC518E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Arial"/>
        <a:cs typeface="Arial"/>
      </a:majorFont>
      <a:minorFont>
        <a:latin typeface="Kantumruy Pro"/>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prstGeom prst="rect">
          <a:avLst/>
        </a:prstGeom>
        <a:ln>
          <a:noFill/>
        </a:ln>
      </a:spPr>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594</Words>
  <Characters>3746</Characters>
  <Application>Microsoft Office Word</Application>
  <DocSecurity>0</DocSecurity>
  <Lines>31</Lines>
  <Paragraphs>8</Paragraphs>
  <ScaleCrop>false</ScaleCrop>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cp:keywords/>
  <dc:description/>
  <cp:lastModifiedBy>Philip Helf</cp:lastModifiedBy>
  <cp:revision>50</cp:revision>
  <dcterms:created xsi:type="dcterms:W3CDTF">2025-09-02T10:01:00Z</dcterms:created>
  <dcterms:modified xsi:type="dcterms:W3CDTF">2025-10-03T12:49:00Z</dcterms:modified>
</cp:coreProperties>
</file>